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802E6">
      <w:pPr>
        <w:spacing w:after="0" w:line="240" w:lineRule="auto"/>
        <w:jc w:val="center"/>
        <w:rPr>
          <w:rFonts w:hint="default" w:ascii="Times New Roman" w:hAnsi="Times New Roman" w:eastAsia="Calibri" w:cs="Times New Roman"/>
          <w:b/>
          <w:sz w:val="28"/>
          <w:szCs w:val="28"/>
          <w:lang w:val="ru-RU"/>
        </w:rPr>
      </w:pPr>
      <w:r>
        <w:rPr>
          <w:rFonts w:hint="default" w:ascii="Times New Roman" w:hAnsi="Times New Roman" w:eastAsia="Calibri" w:cs="Times New Roman"/>
          <w:b/>
          <w:sz w:val="28"/>
          <w:szCs w:val="28"/>
          <w:lang w:val="ru-RU"/>
        </w:rPr>
        <w:drawing>
          <wp:inline distT="0" distB="0" distL="114300" distR="114300">
            <wp:extent cx="6686550" cy="9049385"/>
            <wp:effectExtent l="0" t="0" r="0" b="18415"/>
            <wp:docPr id="1" name="Изображение 1" descr="im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002"/>
                    <pic:cNvPicPr>
                      <a:picLocks noChangeAspect="1"/>
                    </pic:cNvPicPr>
                  </pic:nvPicPr>
                  <pic:blipFill>
                    <a:blip r:embed="rId6"/>
                    <a:stretch>
                      <a:fillRect/>
                    </a:stretch>
                  </pic:blipFill>
                  <pic:spPr>
                    <a:xfrm>
                      <a:off x="0" y="0"/>
                      <a:ext cx="6686550" cy="9049385"/>
                    </a:xfrm>
                    <a:prstGeom prst="rect">
                      <a:avLst/>
                    </a:prstGeom>
                  </pic:spPr>
                </pic:pic>
              </a:graphicData>
            </a:graphic>
          </wp:inline>
        </w:drawing>
      </w:r>
    </w:p>
    <w:p w14:paraId="2539F2B8">
      <w:pPr>
        <w:spacing w:after="0" w:line="240" w:lineRule="auto"/>
        <w:jc w:val="center"/>
        <w:rPr>
          <w:rFonts w:ascii="Times New Roman" w:hAnsi="Times New Roman" w:eastAsia="Calibri" w:cs="Times New Roman"/>
          <w:b/>
          <w:sz w:val="28"/>
          <w:szCs w:val="28"/>
        </w:rPr>
      </w:pPr>
    </w:p>
    <w:p w14:paraId="1F8CF8DC">
      <w:pPr>
        <w:spacing w:after="0" w:line="240" w:lineRule="auto"/>
        <w:jc w:val="center"/>
        <w:rPr>
          <w:rFonts w:ascii="Times New Roman" w:hAnsi="Times New Roman" w:eastAsia="Calibri" w:cs="Times New Roman"/>
          <w:b/>
          <w:sz w:val="28"/>
          <w:szCs w:val="28"/>
        </w:rPr>
      </w:pPr>
    </w:p>
    <w:p w14:paraId="41AA5A82">
      <w:pPr>
        <w:spacing w:after="0" w:line="240" w:lineRule="auto"/>
        <w:jc w:val="center"/>
        <w:rPr>
          <w:rFonts w:ascii="Times New Roman" w:hAnsi="Times New Roman" w:eastAsia="Calibri" w:cs="Times New Roman"/>
          <w:b/>
          <w:sz w:val="28"/>
          <w:szCs w:val="28"/>
        </w:rPr>
      </w:pPr>
    </w:p>
    <w:p w14:paraId="7234A465">
      <w:pPr>
        <w:spacing w:after="0" w:line="240" w:lineRule="auto"/>
        <w:jc w:val="center"/>
        <w:rPr>
          <w:rFonts w:ascii="Times New Roman" w:hAnsi="Times New Roman" w:eastAsia="Calibri" w:cs="Times New Roman"/>
          <w:color w:val="000000" w:themeColor="text1"/>
          <w:sz w:val="28"/>
          <w:szCs w:val="28"/>
          <w14:textFill>
            <w14:solidFill>
              <w14:schemeClr w14:val="tx1"/>
            </w14:solidFill>
          </w14:textFill>
        </w:rPr>
      </w:pPr>
      <w:bookmarkStart w:id="40" w:name="_GoBack"/>
      <w:bookmarkEnd w:id="40"/>
      <w:r>
        <w:rPr>
          <w:rFonts w:ascii="Times New Roman" w:hAnsi="Times New Roman" w:eastAsia="Calibri" w:cs="Times New Roman"/>
          <w:b/>
          <w:sz w:val="28"/>
          <w:szCs w:val="28"/>
        </w:rPr>
        <w:t>Содержание</w:t>
      </w:r>
      <w:r>
        <w:rPr>
          <w:rFonts w:ascii="Times New Roman" w:hAnsi="Times New Roman" w:eastAsia="Calibri" w:cs="Times New Roman"/>
          <w:sz w:val="28"/>
          <w:szCs w:val="28"/>
        </w:rPr>
        <w:fldChar w:fldCharType="begin"/>
      </w:r>
      <w:r>
        <w:rPr>
          <w:rFonts w:ascii="Times New Roman" w:hAnsi="Times New Roman" w:eastAsia="Calibri" w:cs="Times New Roman"/>
          <w:sz w:val="28"/>
          <w:szCs w:val="28"/>
        </w:rPr>
        <w:instrText xml:space="preserve"> TOC \o "1-3" \n \h \z \u </w:instrText>
      </w:r>
      <w:r>
        <w:rPr>
          <w:rFonts w:ascii="Times New Roman" w:hAnsi="Times New Roman" w:eastAsia="Calibri" w:cs="Times New Roman"/>
          <w:sz w:val="28"/>
          <w:szCs w:val="28"/>
        </w:rPr>
        <w:fldChar w:fldCharType="separate"/>
      </w:r>
    </w:p>
    <w:p w14:paraId="2C8A5C5F">
      <w:pPr>
        <w:tabs>
          <w:tab w:val="right" w:leader="dot" w:pos="15412"/>
        </w:tabs>
        <w:jc w:val="both"/>
        <w:rPr>
          <w:rFonts w:ascii="Times New Roman" w:hAnsi="Times New Roman" w:eastAsia="Calibri" w:cs="Times New Roman"/>
          <w:b/>
          <w:color w:val="000000" w:themeColor="text1"/>
          <w:sz w:val="28"/>
          <w:szCs w:val="28"/>
          <w14:textFill>
            <w14:solidFill>
              <w14:schemeClr w14:val="tx1"/>
            </w14:solidFill>
          </w14:textFill>
        </w:rPr>
      </w:pPr>
      <w:r>
        <w:fldChar w:fldCharType="begin"/>
      </w:r>
      <w:r>
        <w:instrText xml:space="preserve"> HYPERLINK \l "_Toc425104280" </w:instrText>
      </w:r>
      <w:r>
        <w:fldChar w:fldCharType="separate"/>
      </w:r>
      <w:r>
        <w:rPr>
          <w:rFonts w:ascii="Times New Roman" w:hAnsi="Times New Roman" w:eastAsia="Calibri" w:cs="Times New Roman"/>
          <w:b/>
          <w:color w:val="000000" w:themeColor="text1"/>
          <w:sz w:val="28"/>
          <w:szCs w:val="28"/>
          <w14:textFill>
            <w14:solidFill>
              <w14:schemeClr w14:val="tx1"/>
            </w14:solidFill>
          </w14:textFill>
        </w:rPr>
        <w:t>1. Целевой раздел</w:t>
      </w:r>
      <w:r>
        <w:rPr>
          <w:rFonts w:ascii="Times New Roman" w:hAnsi="Times New Roman" w:eastAsia="Calibri" w:cs="Times New Roman"/>
          <w:b/>
          <w:color w:val="000000" w:themeColor="text1"/>
          <w:sz w:val="28"/>
          <w:szCs w:val="28"/>
          <w14:textFill>
            <w14:solidFill>
              <w14:schemeClr w14:val="tx1"/>
            </w14:solidFill>
          </w14:textFill>
        </w:rPr>
        <w:fldChar w:fldCharType="end"/>
      </w:r>
    </w:p>
    <w:p w14:paraId="54EA78E8">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"_Toc425104281"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1.1. Пояснительная  записка</w:t>
      </w:r>
      <w:r>
        <w:rPr>
          <w:rFonts w:ascii="Times New Roman" w:hAnsi="Times New Roman" w:eastAsia="Calibri" w:cs="Times New Roman"/>
          <w:color w:val="000000" w:themeColor="text1"/>
          <w:sz w:val="28"/>
          <w:szCs w:val="28"/>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1E75293F">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"_Toc425104282"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1.2. Нормативно-правовые документы, регламентирующие деятельность  М</w:t>
      </w:r>
      <w:r>
        <w:rPr>
          <w:rFonts w:ascii="Times New Roman" w:hAnsi="Times New Roman" w:eastAsia="Calibri" w:cs="Times New Roman"/>
          <w:color w:val="000000" w:themeColor="text1"/>
          <w:sz w:val="28"/>
          <w:szCs w:val="28"/>
          <w14:textFill>
            <w14:solidFill>
              <w14:schemeClr w14:val="tx1"/>
            </w14:solidFill>
          </w14:textFill>
        </w:rPr>
        <w:t>А</w:t>
      </w:r>
      <w:r>
        <w:rPr>
          <w:rFonts w:ascii="Times New Roman" w:hAnsi="Times New Roman" w:eastAsia="Calibri" w:cs="Times New Roman"/>
          <w:color w:val="000000" w:themeColor="text1"/>
          <w:sz w:val="28"/>
          <w:szCs w:val="28"/>
          <w:lang w:val="en-US"/>
          <w14:textFill>
            <w14:solidFill>
              <w14:schemeClr w14:val="tx1"/>
            </w14:solidFill>
          </w14:textFill>
        </w:rPr>
        <w:t>ДОУ.</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p>
    <w:p w14:paraId="64D48631">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"_Toc425104283"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1.3. Цели и задачи реализации Программы</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01114987">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"_Toc425104284" </w:instrText>
      </w:r>
      <w:r>
        <w:fldChar w:fldCharType="separate"/>
      </w:r>
      <w:r>
        <w:rPr>
          <w:rFonts w:ascii="Times New Roman" w:hAnsi="Times New Roman" w:eastAsia="Times New Roman" w:cs="Times New Roman"/>
          <w:color w:val="000000" w:themeColor="text1"/>
          <w:sz w:val="28"/>
          <w:szCs w:val="28"/>
          <w:lang w:val="en-US" w:eastAsia="ru-RU"/>
          <w14:textFill>
            <w14:solidFill>
              <w14:schemeClr w14:val="tx1"/>
            </w14:solidFill>
          </w14:textFill>
        </w:rPr>
        <w:t>1.4. Принципы и подходы к формированию Программы</w:t>
      </w:r>
      <w:r>
        <w:rPr>
          <w:rFonts w:ascii="Times New Roman" w:hAnsi="Times New Roman" w:eastAsia="Times New Roman" w:cs="Times New Roman"/>
          <w:color w:val="000000" w:themeColor="text1"/>
          <w:sz w:val="28"/>
          <w:szCs w:val="28"/>
          <w:lang w:val="en-US" w:eastAsia="ru-RU"/>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0F9F3326">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"_Toc425104285"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1.5. Возрастные особенности развития ребенка  в  музыкальной деятельности.</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p>
    <w:p w14:paraId="00890320">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"_Toc425104286"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1.6. Организация режима пребывания детей в ДОУ</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3A1666D8">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"_Toc425104287"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1.7. Результат</w:t>
      </w:r>
      <w:r>
        <w:rPr>
          <w:rFonts w:ascii="Times New Roman" w:hAnsi="Times New Roman" w:eastAsia="Calibri" w:cs="Times New Roman"/>
          <w:color w:val="000000" w:themeColor="text1"/>
          <w:sz w:val="28"/>
          <w:szCs w:val="28"/>
          <w14:textFill>
            <w14:solidFill>
              <w14:schemeClr w14:val="tx1"/>
            </w14:solidFill>
          </w14:textFill>
        </w:rPr>
        <w:t>ы</w:t>
      </w:r>
      <w:r>
        <w:rPr>
          <w:rFonts w:ascii="Times New Roman" w:hAnsi="Times New Roman" w:eastAsia="Calibri" w:cs="Times New Roman"/>
          <w:color w:val="000000" w:themeColor="text1"/>
          <w:sz w:val="28"/>
          <w:szCs w:val="28"/>
          <w:lang w:val="en-US"/>
          <w14:textFill>
            <w14:solidFill>
              <w14:schemeClr w14:val="tx1"/>
            </w14:solidFill>
          </w14:textFill>
        </w:rPr>
        <w:t xml:space="preserve">   реализации рабочей программы</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57B8DC2C">
      <w:pPr>
        <w:tabs>
          <w:tab w:val="right" w:leader="dot" w:pos="15412"/>
        </w:tabs>
        <w:ind w:left="220"/>
        <w:rPr>
          <w:rFonts w:ascii="Times New Roman" w:hAnsi="Times New Roman" w:eastAsia="Calibri" w:cs="Times New Roman"/>
          <w:color w:val="000000" w:themeColor="text1"/>
          <w:sz w:val="28"/>
          <w:szCs w:val="28"/>
          <w:lang w:val="en-US"/>
          <w14:textFill>
            <w14:solidFill>
              <w14:schemeClr w14:val="tx1"/>
            </w14:solidFill>
          </w14:textFill>
        </w:rPr>
      </w:pPr>
      <w:r>
        <w:fldChar w:fldCharType="begin"/>
      </w:r>
      <w:r>
        <w:instrText xml:space="preserve"> HYPERLINK \l "_Toc425104288"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1.8. Основные направления коррекционно-педагогической работы.</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p>
    <w:p w14:paraId="47FA47E3">
      <w:pPr>
        <w:rPr>
          <w:rFonts w:ascii="Calibri" w:hAnsi="Calibri" w:eastAsia="Calibri" w:cs="Times New Roman"/>
          <w:color w:val="000000" w:themeColor="text1"/>
          <w:lang w:val="en-US"/>
          <w14:textFill>
            <w14:solidFill>
              <w14:schemeClr w14:val="tx1"/>
            </w14:solidFill>
          </w14:textFill>
        </w:rPr>
      </w:pPr>
    </w:p>
    <w:p w14:paraId="7B969839">
      <w:pPr>
        <w:tabs>
          <w:tab w:val="right" w:leader="dot" w:pos="15412"/>
        </w:tabs>
        <w:jc w:val="both"/>
        <w:rPr>
          <w:rFonts w:ascii="Times New Roman" w:hAnsi="Times New Roman" w:eastAsia="Calibri" w:cs="Times New Roman"/>
          <w:b/>
          <w:color w:val="000000" w:themeColor="text1"/>
          <w:sz w:val="28"/>
          <w:szCs w:val="28"/>
          <w14:textFill>
            <w14:solidFill>
              <w14:schemeClr w14:val="tx1"/>
            </w14:solidFill>
          </w14:textFill>
        </w:rPr>
      </w:pPr>
      <w:r>
        <w:fldChar w:fldCharType="begin"/>
      </w:r>
      <w:r>
        <w:instrText xml:space="preserve"> HYPERLINK \l "_Toc425104289" </w:instrText>
      </w:r>
      <w:r>
        <w:fldChar w:fldCharType="separate"/>
      </w:r>
      <w:r>
        <w:rPr>
          <w:rFonts w:ascii="Times New Roman" w:hAnsi="Times New Roman" w:eastAsia="Calibri" w:cs="Times New Roman"/>
          <w:b/>
          <w:color w:val="000000" w:themeColor="text1"/>
          <w:sz w:val="28"/>
          <w:szCs w:val="28"/>
          <w:lang w:val="en-US"/>
          <w14:textFill>
            <w14:solidFill>
              <w14:schemeClr w14:val="tx1"/>
            </w14:solidFill>
          </w14:textFill>
        </w:rPr>
        <w:t>2. Содержательный раздел.</w:t>
      </w:r>
      <w:r>
        <w:rPr>
          <w:rFonts w:ascii="Times New Roman" w:hAnsi="Times New Roman" w:eastAsia="Calibri" w:cs="Times New Roman"/>
          <w:b/>
          <w:color w:val="000000" w:themeColor="text1"/>
          <w:sz w:val="28"/>
          <w:szCs w:val="28"/>
          <w:lang w:val="en-US"/>
          <w14:textFill>
            <w14:solidFill>
              <w14:schemeClr w14:val="tx1"/>
            </w14:solidFill>
          </w14:textFill>
        </w:rPr>
        <w:fldChar w:fldCharType="end"/>
      </w:r>
    </w:p>
    <w:p w14:paraId="4885AB7B">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"_Toc425104290" </w:instrText>
      </w:r>
      <w:r>
        <w:fldChar w:fldCharType="separate"/>
      </w:r>
      <w:r>
        <w:rPr>
          <w:rFonts w:ascii="Times New Roman" w:hAnsi="Times New Roman" w:eastAsia="Times New Roman" w:cs="Times New Roman"/>
          <w:color w:val="000000" w:themeColor="text1"/>
          <w:sz w:val="28"/>
          <w:szCs w:val="28"/>
          <w:lang w:val="en-US" w:eastAsia="ru-RU"/>
          <w14:textFill>
            <w14:solidFill>
              <w14:schemeClr w14:val="tx1"/>
            </w14:solidFill>
          </w14:textFill>
        </w:rPr>
        <w:t>2.1. Интеграция с другими образовательными областями</w:t>
      </w:r>
      <w:r>
        <w:rPr>
          <w:rFonts w:ascii="Times New Roman" w:hAnsi="Times New Roman" w:eastAsia="Times New Roman" w:cs="Times New Roman"/>
          <w:color w:val="000000" w:themeColor="text1"/>
          <w:sz w:val="28"/>
          <w:szCs w:val="28"/>
          <w:lang w:val="en-US" w:eastAsia="ru-RU"/>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4E566059">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"_Toc425104291"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2.2. Образовательные технологии, используемые в работе ДОУ</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2D24AEC9">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"_Toc425104297"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2.3.Формы построения образовательного процесса  «Художественно-эстетическое развитие», «Музыка»</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p>
    <w:p w14:paraId="215A9E9B">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"_Toc425104298" </w:instrText>
      </w:r>
      <w:r>
        <w:fldChar w:fldCharType="separate"/>
      </w:r>
      <w:r>
        <w:rPr>
          <w:rFonts w:ascii="Times New Roman" w:hAnsi="Times New Roman" w:eastAsia="Times New Roman" w:cs="Times New Roman"/>
          <w:color w:val="000000" w:themeColor="text1"/>
          <w:sz w:val="28"/>
          <w:szCs w:val="28"/>
          <w:lang w:val="en-US" w:eastAsia="ru-RU"/>
          <w14:textFill>
            <w14:solidFill>
              <w14:schemeClr w14:val="tx1"/>
            </w14:solidFill>
          </w14:textFill>
        </w:rPr>
        <w:t>2.4. Содержание образовательной деятельности по профессиональной коррекции нарушений развития детей.</w:t>
      </w:r>
      <w:r>
        <w:rPr>
          <w:rFonts w:ascii="Times New Roman" w:hAnsi="Times New Roman" w:eastAsia="Times New Roman" w:cs="Times New Roman"/>
          <w:color w:val="000000" w:themeColor="text1"/>
          <w:sz w:val="28"/>
          <w:szCs w:val="28"/>
          <w:lang w:val="en-US" w:eastAsia="ru-RU"/>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 xml:space="preserve"> </w:t>
      </w:r>
      <w:r>
        <w:fldChar w:fldCharType="begin"/>
      </w:r>
      <w:r>
        <w:instrText xml:space="preserve"> HYPERLINK \l "_Toc425104299" </w:instrText>
      </w:r>
      <w:r>
        <w:fldChar w:fldCharType="separate"/>
      </w:r>
      <w:r>
        <w:rPr>
          <w:rFonts w:ascii="Times New Roman" w:hAnsi="Times New Roman" w:eastAsia="Times New Roman" w:cs="Times New Roman"/>
          <w:color w:val="000000" w:themeColor="text1"/>
          <w:sz w:val="28"/>
          <w:szCs w:val="28"/>
          <w:lang w:val="en-US" w:eastAsia="ru-RU"/>
          <w14:textFill>
            <w14:solidFill>
              <w14:schemeClr w14:val="tx1"/>
            </w14:solidFill>
          </w14:textFill>
        </w:rPr>
        <w:t>ОО «Художественно-эстетическое развитие», «Музыка»</w:t>
      </w:r>
      <w:r>
        <w:rPr>
          <w:rFonts w:ascii="Times New Roman" w:hAnsi="Times New Roman" w:eastAsia="Times New Roman" w:cs="Times New Roman"/>
          <w:color w:val="000000" w:themeColor="text1"/>
          <w:sz w:val="28"/>
          <w:szCs w:val="28"/>
          <w:lang w:val="en-US" w:eastAsia="ru-RU"/>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1886EB77">
      <w:pPr>
        <w:tabs>
          <w:tab w:val="left" w:pos="880"/>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"_Toc425104300" </w:instrText>
      </w:r>
      <w:r>
        <w:fldChar w:fldCharType="separate"/>
      </w:r>
      <w:r>
        <w:rPr>
          <w:rFonts w:ascii="Times New Roman" w:hAnsi="Times New Roman" w:eastAsia="Times New Roman" w:cs="Times New Roman"/>
          <w:color w:val="000000" w:themeColor="text1"/>
          <w:sz w:val="28"/>
          <w:szCs w:val="28"/>
          <w:lang w:val="en-US" w:eastAsia="ru-RU"/>
          <w14:textFill>
            <w14:solidFill>
              <w14:schemeClr w14:val="tx1"/>
            </w14:solidFill>
          </w14:textFill>
        </w:rPr>
        <w:t>2.5.</w:t>
      </w:r>
      <w:r>
        <w:rPr>
          <w:rFonts w:ascii="Times New Roman" w:hAnsi="Times New Roman" w:eastAsia="Calibri"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lang w:val="en-US" w:eastAsia="ru-RU"/>
          <w14:textFill>
            <w14:solidFill>
              <w14:schemeClr w14:val="tx1"/>
            </w14:solidFill>
          </w14:textFill>
        </w:rPr>
        <w:t>Мониторинг освоения образовательной программы.</w:t>
      </w:r>
      <w:r>
        <w:rPr>
          <w:rFonts w:ascii="Times New Roman" w:hAnsi="Times New Roman" w:eastAsia="Times New Roman" w:cs="Times New Roman"/>
          <w:color w:val="000000" w:themeColor="text1"/>
          <w:sz w:val="28"/>
          <w:szCs w:val="28"/>
          <w:lang w:val="en-US" w:eastAsia="ru-RU"/>
          <w14:textFill>
            <w14:solidFill>
              <w14:schemeClr w14:val="tx1"/>
            </w14:solidFill>
          </w14:textFill>
        </w:rPr>
        <w:fldChar w:fldCharType="end"/>
      </w:r>
    </w:p>
    <w:p w14:paraId="4641BA42">
      <w:pPr>
        <w:tabs>
          <w:tab w:val="right" w:leader="dot" w:pos="15412"/>
        </w:tabs>
        <w:jc w:val="both"/>
        <w:rPr>
          <w:rFonts w:ascii="Times New Roman" w:hAnsi="Times New Roman" w:eastAsia="Calibri" w:cs="Times New Roman"/>
          <w:b/>
          <w:color w:val="000000" w:themeColor="text1"/>
          <w:sz w:val="28"/>
          <w:szCs w:val="28"/>
          <w:lang w:val="tt-RU"/>
          <w14:textFill>
            <w14:solidFill>
              <w14:schemeClr w14:val="tx1"/>
            </w14:solidFill>
          </w14:textFill>
        </w:rPr>
      </w:pPr>
      <w:r>
        <w:fldChar w:fldCharType="begin"/>
      </w:r>
      <w:r>
        <w:instrText xml:space="preserve"> HYPERLINK \l "_Toc425104307" </w:instrText>
      </w:r>
      <w:r>
        <w:fldChar w:fldCharType="separate"/>
      </w:r>
      <w:r>
        <w:rPr>
          <w:rFonts w:ascii="Times New Roman" w:hAnsi="Times New Roman" w:eastAsia="Calibri" w:cs="Times New Roman"/>
          <w:b/>
          <w:color w:val="000000" w:themeColor="text1"/>
          <w:sz w:val="28"/>
          <w:szCs w:val="28"/>
          <w:lang w:val="en-US"/>
          <w14:textFill>
            <w14:solidFill>
              <w14:schemeClr w14:val="tx1"/>
            </w14:solidFill>
          </w14:textFill>
        </w:rPr>
        <w:t>3. Организационный раздел</w:t>
      </w:r>
      <w:r>
        <w:rPr>
          <w:rFonts w:ascii="Times New Roman" w:hAnsi="Times New Roman" w:eastAsia="Calibri" w:cs="Times New Roman"/>
          <w:b/>
          <w:color w:val="000000" w:themeColor="text1"/>
          <w:sz w:val="28"/>
          <w:szCs w:val="28"/>
          <w:lang w:val="en-US"/>
          <w14:textFill>
            <w14:solidFill>
              <w14:schemeClr w14:val="tx1"/>
            </w14:solidFill>
          </w14:textFill>
        </w:rPr>
        <w:fldChar w:fldCharType="end"/>
      </w:r>
    </w:p>
    <w:p w14:paraId="1D77A244">
      <w:pPr>
        <w:tabs>
          <w:tab w:val="right" w:leader="dot" w:pos="15412"/>
        </w:tabs>
        <w:jc w:val="both"/>
        <w:rPr>
          <w:rFonts w:ascii="Times New Roman" w:hAnsi="Times New Roman" w:eastAsia="Calibri" w:cs="Times New Roman"/>
          <w:b/>
          <w:color w:val="000000" w:themeColor="text1"/>
          <w:sz w:val="28"/>
          <w:szCs w:val="28"/>
          <w14:textFill>
            <w14:solidFill>
              <w14:schemeClr w14:val="tx1"/>
            </w14:solidFill>
          </w14:textFill>
        </w:rPr>
      </w:pPr>
      <w:r>
        <w:fldChar w:fldCharType="begin"/>
      </w:r>
      <w:r>
        <w:instrText xml:space="preserve"> HYPERLINK \l "_Toc425104309" </w:instrText>
      </w:r>
      <w:r>
        <w:fldChar w:fldCharType="separate"/>
      </w:r>
      <w:r>
        <w:rPr>
          <w:rFonts w:ascii="Times New Roman" w:hAnsi="Times New Roman" w:eastAsia="Calibri" w:cs="Times New Roman"/>
          <w:color w:val="000000" w:themeColor="text1"/>
          <w:sz w:val="28"/>
          <w:szCs w:val="28"/>
          <w:lang w:val="en-US"/>
          <w14:textFill>
            <w14:solidFill>
              <w14:schemeClr w14:val="tx1"/>
            </w14:solidFill>
          </w14:textFill>
        </w:rPr>
        <w:t>3.</w:t>
      </w:r>
      <w:r>
        <w:rPr>
          <w:rFonts w:ascii="Times New Roman" w:hAnsi="Times New Roman" w:eastAsia="Calibri" w:cs="Times New Roman"/>
          <w:color w:val="000000" w:themeColor="text1"/>
          <w:sz w:val="28"/>
          <w:szCs w:val="28"/>
          <w:lang w:val="tt-RU"/>
          <w14:textFill>
            <w14:solidFill>
              <w14:schemeClr w14:val="tx1"/>
            </w14:solidFill>
          </w14:textFill>
        </w:rPr>
        <w:t>1.</w:t>
      </w:r>
      <w:r>
        <w:rPr>
          <w:rFonts w:ascii="Times New Roman" w:hAnsi="Times New Roman" w:eastAsia="Calibri" w:cs="Times New Roman"/>
          <w:b/>
          <w:color w:val="000000" w:themeColor="text1"/>
          <w:sz w:val="28"/>
          <w:szCs w:val="28"/>
          <w:lang w:val="tt-RU"/>
          <w14:textFill>
            <w14:solidFill>
              <w14:schemeClr w14:val="tx1"/>
            </w14:solidFill>
          </w14:textFill>
        </w:rPr>
        <w:t xml:space="preserve"> </w:t>
      </w:r>
      <w:r>
        <w:rPr>
          <w:rFonts w:ascii="Times New Roman" w:hAnsi="Times New Roman" w:eastAsia="Calibri" w:cs="Times New Roman"/>
          <w:color w:val="000000" w:themeColor="text1"/>
          <w:sz w:val="28"/>
          <w:szCs w:val="28"/>
          <w:lang w:val="en-US"/>
          <w14:textFill>
            <w14:solidFill>
              <w14:schemeClr w14:val="tx1"/>
            </w14:solidFill>
          </w14:textFill>
        </w:rPr>
        <w:t>Модель воспитательно-образовательного процесса. Организация работы с семьей.</w:t>
      </w:r>
      <w:r>
        <w:rPr>
          <w:rFonts w:ascii="Times New Roman" w:hAnsi="Times New Roman" w:eastAsia="Calibri" w:cs="Times New Roman"/>
          <w:color w:val="000000" w:themeColor="text1"/>
          <w:sz w:val="28"/>
          <w:szCs w:val="28"/>
          <w:lang w:val="en-US"/>
          <w14:textFill>
            <w14:solidFill>
              <w14:schemeClr w14:val="tx1"/>
            </w14:solidFill>
          </w14:textFill>
        </w:rPr>
        <w:fldChar w:fldCharType="end"/>
      </w:r>
    </w:p>
    <w:p w14:paraId="1F23668B">
      <w:pPr>
        <w:tabs>
          <w:tab w:val="right" w:leader="dot" w:pos="15412"/>
        </w:tabs>
        <w:ind w:left="220"/>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"_Toc425104310"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3.</w:t>
      </w:r>
      <w:r>
        <w:rPr>
          <w:rFonts w:ascii="Times New Roman" w:hAnsi="Times New Roman" w:eastAsia="Calibri" w:cs="Times New Roman"/>
          <w:color w:val="000000" w:themeColor="text1"/>
          <w:sz w:val="28"/>
          <w:szCs w:val="28"/>
          <w:lang w:val="tt-RU"/>
          <w14:textFill>
            <w14:solidFill>
              <w14:schemeClr w14:val="tx1"/>
            </w14:solidFill>
          </w14:textFill>
        </w:rPr>
        <w:t>2</w:t>
      </w:r>
      <w:r>
        <w:rPr>
          <w:rFonts w:ascii="Times New Roman" w:hAnsi="Times New Roman" w:eastAsia="Calibri" w:cs="Times New Roman"/>
          <w:color w:val="000000" w:themeColor="text1"/>
          <w:sz w:val="28"/>
          <w:szCs w:val="28"/>
          <w14:textFill>
            <w14:solidFill>
              <w14:schemeClr w14:val="tx1"/>
            </w14:solidFill>
          </w14:textFill>
        </w:rPr>
        <w:t>. Перечень оборудования и дидактического материала</w:t>
      </w:r>
      <w:r>
        <w:rPr>
          <w:rFonts w:ascii="Times New Roman" w:hAnsi="Times New Roman" w:eastAsia="Calibri" w:cs="Times New Roman"/>
          <w:color w:val="000000" w:themeColor="text1"/>
          <w:sz w:val="28"/>
          <w:szCs w:val="28"/>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7EB0A581">
      <w:pPr>
        <w:tabs>
          <w:tab w:val="right" w:leader="dot" w:pos="15412"/>
        </w:tabs>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3.3.</w:t>
      </w:r>
      <w:r>
        <w:fldChar w:fldCharType="begin"/>
      </w:r>
      <w:r>
        <w:instrText xml:space="preserve"> HYPERLINK \l "_Toc425104311"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Список литературы.</w:t>
      </w:r>
      <w:r>
        <w:rPr>
          <w:rFonts w:ascii="Times New Roman" w:hAnsi="Times New Roman" w:eastAsia="Calibri" w:cs="Times New Roman"/>
          <w:color w:val="000000" w:themeColor="text1"/>
          <w:sz w:val="28"/>
          <w:szCs w:val="28"/>
          <w14:textFill>
            <w14:solidFill>
              <w14:schemeClr w14:val="tx1"/>
            </w14:solidFill>
          </w14:textFill>
        </w:rPr>
        <w:fldChar w:fldCharType="end"/>
      </w:r>
    </w:p>
    <w:p w14:paraId="3150641C">
      <w:pPr>
        <w:tabs>
          <w:tab w:val="right" w:leader="dot" w:pos="15412"/>
        </w:tabs>
        <w:jc w:val="both"/>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"_Toc425104313"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ПРИЛОЖЕНИЕ №1: Календарно-тематическое планирование в 1младшей группе</w:t>
      </w:r>
      <w:r>
        <w:rPr>
          <w:rFonts w:ascii="Times New Roman" w:hAnsi="Times New Roman" w:eastAsia="Calibri" w:cs="Times New Roman"/>
          <w:color w:val="000000" w:themeColor="text1"/>
          <w:sz w:val="28"/>
          <w:szCs w:val="28"/>
          <w14:textFill>
            <w14:solidFill>
              <w14:schemeClr w14:val="tx1"/>
            </w14:solidFill>
          </w14:textFill>
        </w:rPr>
        <w:fldChar w:fldCharType="end"/>
      </w:r>
    </w:p>
    <w:p w14:paraId="028B3F59">
      <w:pPr>
        <w:tabs>
          <w:tab w:val="right" w:leader="dot" w:pos="15412"/>
        </w:tabs>
        <w:jc w:val="both"/>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"_Toc425104313"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ПРИЛОЖЕНИЕ №2: Календарно-тематическое планирование во 2младшей группе</w:t>
      </w:r>
      <w:r>
        <w:rPr>
          <w:rFonts w:ascii="Times New Roman" w:hAnsi="Times New Roman" w:eastAsia="Calibri" w:cs="Times New Roman"/>
          <w:color w:val="000000" w:themeColor="text1"/>
          <w:sz w:val="28"/>
          <w:szCs w:val="28"/>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7DF64B1F">
      <w:pPr>
        <w:tabs>
          <w:tab w:val="right" w:leader="dot" w:pos="15412"/>
        </w:tabs>
        <w:jc w:val="both"/>
        <w:rPr>
          <w:rFonts w:ascii="Times New Roman" w:hAnsi="Times New Roman" w:eastAsia="Calibri" w:cs="Times New Roman"/>
          <w:b/>
          <w:color w:val="000000" w:themeColor="text1"/>
          <w:sz w:val="28"/>
          <w:szCs w:val="28"/>
          <w14:textFill>
            <w14:solidFill>
              <w14:schemeClr w14:val="tx1"/>
            </w14:solidFill>
          </w14:textFill>
        </w:rPr>
      </w:pPr>
      <w:r>
        <w:fldChar w:fldCharType="begin"/>
      </w:r>
      <w:r>
        <w:instrText xml:space="preserve"> HYPERLINK \l "_Toc425104314"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ПРИЛОЖЕНИЕ №3: Календарно-тематическое планирование в средней  группе</w:t>
      </w:r>
      <w:r>
        <w:rPr>
          <w:rFonts w:ascii="Times New Roman" w:hAnsi="Times New Roman" w:eastAsia="Calibri" w:cs="Times New Roman"/>
          <w:color w:val="000000" w:themeColor="text1"/>
          <w:sz w:val="28"/>
          <w:szCs w:val="28"/>
          <w14:textFill>
            <w14:solidFill>
              <w14:schemeClr w14:val="tx1"/>
            </w14:solidFill>
          </w14:textFill>
        </w:rPr>
        <w:fldChar w:fldCharType="end"/>
      </w:r>
      <w:r>
        <w:rPr>
          <w:rFonts w:ascii="Times New Roman" w:hAnsi="Times New Roman" w:eastAsia="Calibri" w:cs="Times New Roman"/>
          <w:b/>
          <w:color w:val="000000" w:themeColor="text1"/>
          <w:sz w:val="28"/>
          <w:szCs w:val="28"/>
          <w14:textFill>
            <w14:solidFill>
              <w14:schemeClr w14:val="tx1"/>
            </w14:solidFill>
          </w14:textFill>
        </w:rPr>
        <w:t>.</w:t>
      </w:r>
    </w:p>
    <w:p w14:paraId="2C139C12">
      <w:pPr>
        <w:tabs>
          <w:tab w:val="right" w:leader="dot" w:pos="15412"/>
        </w:tabs>
        <w:jc w:val="both"/>
        <w:rPr>
          <w:rFonts w:ascii="Times New Roman" w:hAnsi="Times New Roman" w:eastAsia="Calibri" w:cs="Times New Roman"/>
          <w:color w:val="000000" w:themeColor="text1"/>
          <w:sz w:val="28"/>
          <w:szCs w:val="28"/>
          <w14:textFill>
            <w14:solidFill>
              <w14:schemeClr w14:val="tx1"/>
            </w14:solidFill>
          </w14:textFill>
        </w:rPr>
      </w:pPr>
      <w:r>
        <w:fldChar w:fldCharType="begin"/>
      </w:r>
      <w:r>
        <w:instrText xml:space="preserve"> HYPERLINK \l "_Toc425104313"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ПРИЛОЖЕНИЕ №4: Календарно-тематическое планирование в старшей группе</w:t>
      </w:r>
      <w:r>
        <w:rPr>
          <w:rFonts w:ascii="Times New Roman" w:hAnsi="Times New Roman" w:eastAsia="Calibri" w:cs="Times New Roman"/>
          <w:color w:val="000000" w:themeColor="text1"/>
          <w:sz w:val="28"/>
          <w:szCs w:val="28"/>
          <w14:textFill>
            <w14:solidFill>
              <w14:schemeClr w14:val="tx1"/>
            </w14:solidFill>
          </w14:textFill>
        </w:rPr>
        <w:fldChar w:fldCharType="end"/>
      </w:r>
      <w:r>
        <w:rPr>
          <w:rFonts w:ascii="Times New Roman" w:hAnsi="Times New Roman" w:eastAsia="Calibri" w:cs="Times New Roman"/>
          <w:color w:val="000000" w:themeColor="text1"/>
          <w:sz w:val="28"/>
          <w:szCs w:val="28"/>
          <w14:textFill>
            <w14:solidFill>
              <w14:schemeClr w14:val="tx1"/>
            </w14:solidFill>
          </w14:textFill>
        </w:rPr>
        <w:t>.</w:t>
      </w:r>
    </w:p>
    <w:p w14:paraId="44AD2A90">
      <w:pPr>
        <w:tabs>
          <w:tab w:val="right" w:leader="dot" w:pos="15412"/>
        </w:tabs>
        <w:jc w:val="both"/>
        <w:rPr>
          <w:rFonts w:ascii="Times New Roman" w:hAnsi="Times New Roman" w:eastAsia="Calibri" w:cs="Times New Roman"/>
          <w:b/>
          <w:color w:val="000000" w:themeColor="text1"/>
          <w:sz w:val="28"/>
          <w:szCs w:val="28"/>
          <w14:textFill>
            <w14:solidFill>
              <w14:schemeClr w14:val="tx1"/>
            </w14:solidFill>
          </w14:textFill>
        </w:rPr>
      </w:pPr>
    </w:p>
    <w:p w14:paraId="03D4E03D">
      <w:pPr>
        <w:tabs>
          <w:tab w:val="right" w:leader="dot" w:pos="15412"/>
        </w:tabs>
        <w:jc w:val="both"/>
        <w:rPr>
          <w:rFonts w:ascii="Times New Roman" w:hAnsi="Times New Roman" w:eastAsia="Calibri" w:cs="Times New Roman"/>
          <w:b/>
          <w:sz w:val="28"/>
          <w:szCs w:val="28"/>
        </w:rPr>
      </w:pPr>
      <w:r>
        <w:fldChar w:fldCharType="begin"/>
      </w:r>
      <w:r>
        <w:instrText xml:space="preserve"> HYPERLINK \l "_Toc425104315" </w:instrText>
      </w:r>
      <w:r>
        <w:fldChar w:fldCharType="separate"/>
      </w:r>
      <w:r>
        <w:rPr>
          <w:rFonts w:ascii="Times New Roman" w:hAnsi="Times New Roman" w:eastAsia="Calibri" w:cs="Times New Roman"/>
          <w:color w:val="000000" w:themeColor="text1"/>
          <w:sz w:val="28"/>
          <w:szCs w:val="28"/>
          <w14:textFill>
            <w14:solidFill>
              <w14:schemeClr w14:val="tx1"/>
            </w14:solidFill>
          </w14:textFill>
        </w:rPr>
        <w:t>ПРИЛОЖЕНИЕ №4: Календарно-тематическое планирование в подготовительной  группе</w:t>
      </w:r>
      <w:r>
        <w:rPr>
          <w:rFonts w:ascii="Times New Roman" w:hAnsi="Times New Roman" w:eastAsia="Calibri" w:cs="Times New Roman"/>
          <w:color w:val="000000" w:themeColor="text1"/>
          <w:sz w:val="28"/>
          <w:szCs w:val="28"/>
          <w14:textFill>
            <w14:solidFill>
              <w14:schemeClr w14:val="tx1"/>
            </w14:solidFill>
          </w14:textFill>
        </w:rPr>
        <w:fldChar w:fldCharType="end"/>
      </w:r>
      <w:r>
        <w:rPr>
          <w:rFonts w:ascii="Times New Roman" w:hAnsi="Times New Roman" w:eastAsia="Calibri" w:cs="Times New Roman"/>
          <w:color w:val="0000FF"/>
          <w:sz w:val="28"/>
          <w:szCs w:val="28"/>
        </w:rPr>
        <w:t>.</w:t>
      </w:r>
    </w:p>
    <w:p w14:paraId="38F2E06C">
      <w:pPr>
        <w:tabs>
          <w:tab w:val="right" w:leader="dot" w:pos="15412"/>
        </w:tabs>
        <w:jc w:val="both"/>
        <w:rPr>
          <w:rFonts w:ascii="Times New Roman" w:hAnsi="Times New Roman" w:eastAsia="Calibri" w:cs="Times New Roman"/>
          <w:sz w:val="28"/>
          <w:szCs w:val="28"/>
        </w:rPr>
      </w:pPr>
      <w:r>
        <w:rPr>
          <w:rFonts w:ascii="Times New Roman" w:hAnsi="Times New Roman" w:eastAsia="Calibri" w:cs="Times New Roman"/>
          <w:sz w:val="28"/>
          <w:szCs w:val="28"/>
        </w:rPr>
        <w:t>Приложение №5 : Культурно-досуговая деятельность дошкольников ДОУ (план развлечений).</w:t>
      </w:r>
    </w:p>
    <w:p w14:paraId="4DC02019">
      <w:pPr>
        <w:jc w:val="center"/>
        <w:rPr>
          <w:rFonts w:ascii="Times New Roman" w:hAnsi="Times New Roman" w:eastAsia="Calibri" w:cs="Times New Roman"/>
          <w:sz w:val="28"/>
          <w:szCs w:val="28"/>
        </w:rPr>
      </w:pPr>
      <w:r>
        <w:rPr>
          <w:rFonts w:ascii="Times New Roman" w:hAnsi="Times New Roman" w:eastAsia="Calibri" w:cs="Times New Roman"/>
          <w:sz w:val="28"/>
          <w:szCs w:val="28"/>
        </w:rPr>
        <w:fldChar w:fldCharType="end"/>
      </w:r>
      <w:bookmarkStart w:id="0" w:name="_Toc425104280"/>
    </w:p>
    <w:p w14:paraId="03F2F58A">
      <w:pPr>
        <w:jc w:val="center"/>
        <w:rPr>
          <w:rFonts w:ascii="Times New Roman" w:hAnsi="Times New Roman" w:eastAsia="Calibri" w:cs="Times New Roman"/>
          <w:sz w:val="28"/>
          <w:szCs w:val="28"/>
        </w:rPr>
      </w:pPr>
    </w:p>
    <w:p w14:paraId="7F5A60A1">
      <w:pPr>
        <w:jc w:val="center"/>
        <w:rPr>
          <w:rFonts w:ascii="Times New Roman" w:hAnsi="Times New Roman" w:eastAsia="Calibri" w:cs="Times New Roman"/>
          <w:sz w:val="28"/>
          <w:szCs w:val="28"/>
        </w:rPr>
      </w:pPr>
    </w:p>
    <w:p w14:paraId="3CE00CDB">
      <w:pPr>
        <w:jc w:val="center"/>
        <w:rPr>
          <w:rFonts w:ascii="Times New Roman" w:hAnsi="Times New Roman" w:eastAsia="Calibri" w:cs="Times New Roman"/>
          <w:sz w:val="28"/>
          <w:szCs w:val="28"/>
        </w:rPr>
      </w:pPr>
    </w:p>
    <w:p w14:paraId="3459939A">
      <w:pPr>
        <w:jc w:val="center"/>
        <w:rPr>
          <w:rFonts w:ascii="Times New Roman" w:hAnsi="Times New Roman" w:eastAsia="Calibri" w:cs="Times New Roman"/>
          <w:sz w:val="28"/>
          <w:szCs w:val="28"/>
        </w:rPr>
      </w:pPr>
    </w:p>
    <w:p w14:paraId="5A2A6C69">
      <w:pPr>
        <w:jc w:val="center"/>
        <w:rPr>
          <w:rFonts w:ascii="Times New Roman" w:hAnsi="Times New Roman" w:eastAsia="Calibri" w:cs="Times New Roman"/>
          <w:sz w:val="28"/>
          <w:szCs w:val="28"/>
        </w:rPr>
      </w:pPr>
    </w:p>
    <w:p w14:paraId="1ADFE1C4">
      <w:pPr>
        <w:jc w:val="center"/>
        <w:rPr>
          <w:rFonts w:ascii="Times New Roman" w:hAnsi="Times New Roman" w:eastAsia="Calibri" w:cs="Times New Roman"/>
          <w:sz w:val="28"/>
          <w:szCs w:val="28"/>
        </w:rPr>
      </w:pPr>
    </w:p>
    <w:p w14:paraId="4243E5CA">
      <w:pPr>
        <w:jc w:val="center"/>
        <w:rPr>
          <w:rFonts w:ascii="Times New Roman" w:hAnsi="Times New Roman" w:eastAsia="Calibri" w:cs="Times New Roman"/>
          <w:sz w:val="28"/>
          <w:szCs w:val="28"/>
        </w:rPr>
      </w:pPr>
    </w:p>
    <w:p w14:paraId="12B1F3A5">
      <w:pPr>
        <w:jc w:val="center"/>
        <w:rPr>
          <w:rFonts w:ascii="Times New Roman" w:hAnsi="Times New Roman" w:eastAsia="Calibri" w:cs="Times New Roman"/>
          <w:sz w:val="28"/>
          <w:szCs w:val="28"/>
        </w:rPr>
      </w:pPr>
    </w:p>
    <w:p w14:paraId="2AC79B05">
      <w:pPr>
        <w:jc w:val="center"/>
        <w:rPr>
          <w:rFonts w:ascii="Times New Roman" w:hAnsi="Times New Roman" w:eastAsia="Calibri" w:cs="Times New Roman"/>
          <w:sz w:val="28"/>
          <w:szCs w:val="28"/>
        </w:rPr>
      </w:pPr>
    </w:p>
    <w:p w14:paraId="7004DB6E">
      <w:pPr>
        <w:jc w:val="center"/>
        <w:rPr>
          <w:rFonts w:ascii="Times New Roman" w:hAnsi="Times New Roman" w:eastAsia="Calibri" w:cs="Times New Roman"/>
          <w:sz w:val="28"/>
          <w:szCs w:val="28"/>
        </w:rPr>
      </w:pPr>
    </w:p>
    <w:p w14:paraId="66724C03">
      <w:pPr>
        <w:jc w:val="center"/>
        <w:rPr>
          <w:rFonts w:ascii="Times New Roman" w:hAnsi="Times New Roman" w:eastAsia="Calibri" w:cs="Times New Roman"/>
          <w:sz w:val="28"/>
          <w:szCs w:val="28"/>
        </w:rPr>
      </w:pPr>
    </w:p>
    <w:p w14:paraId="791F8E20">
      <w:pPr>
        <w:jc w:val="center"/>
        <w:rPr>
          <w:rFonts w:ascii="Times New Roman" w:hAnsi="Times New Roman" w:eastAsia="Calibri" w:cs="Times New Roman"/>
          <w:sz w:val="28"/>
          <w:szCs w:val="28"/>
        </w:rPr>
      </w:pPr>
    </w:p>
    <w:p w14:paraId="4F2C7EB9">
      <w:pPr>
        <w:jc w:val="center"/>
        <w:rPr>
          <w:rFonts w:ascii="Times New Roman" w:hAnsi="Times New Roman" w:eastAsia="Calibri" w:cs="Times New Roman"/>
          <w:sz w:val="28"/>
          <w:szCs w:val="28"/>
        </w:rPr>
      </w:pPr>
    </w:p>
    <w:p w14:paraId="4686E47E">
      <w:pPr>
        <w:jc w:val="center"/>
        <w:rPr>
          <w:rFonts w:ascii="Times New Roman" w:hAnsi="Times New Roman" w:eastAsia="Calibri" w:cs="Times New Roman"/>
          <w:sz w:val="28"/>
          <w:szCs w:val="28"/>
        </w:rPr>
      </w:pPr>
    </w:p>
    <w:p w14:paraId="213D85B2">
      <w:pPr>
        <w:jc w:val="center"/>
        <w:rPr>
          <w:rFonts w:ascii="Times New Roman" w:hAnsi="Times New Roman" w:eastAsia="Calibri" w:cs="Times New Roman"/>
          <w:sz w:val="28"/>
          <w:szCs w:val="28"/>
        </w:rPr>
      </w:pPr>
    </w:p>
    <w:p w14:paraId="66F02AD1">
      <w:pPr>
        <w:jc w:val="center"/>
        <w:rPr>
          <w:rFonts w:ascii="Times New Roman" w:hAnsi="Times New Roman" w:eastAsia="Calibri" w:cs="Times New Roman"/>
          <w:sz w:val="28"/>
          <w:szCs w:val="28"/>
        </w:rPr>
      </w:pPr>
    </w:p>
    <w:p w14:paraId="73528C5B">
      <w:pPr>
        <w:jc w:val="center"/>
        <w:rPr>
          <w:rFonts w:ascii="Times New Roman" w:hAnsi="Times New Roman" w:eastAsia="Calibri" w:cs="Times New Roman"/>
          <w:sz w:val="28"/>
          <w:szCs w:val="28"/>
        </w:rPr>
      </w:pPr>
    </w:p>
    <w:p w14:paraId="77605C41">
      <w:pPr>
        <w:jc w:val="center"/>
        <w:rPr>
          <w:rFonts w:ascii="Times New Roman" w:hAnsi="Times New Roman" w:eastAsia="Calibri" w:cs="Times New Roman"/>
          <w:sz w:val="28"/>
          <w:szCs w:val="28"/>
        </w:rPr>
      </w:pPr>
    </w:p>
    <w:p w14:paraId="3838520C">
      <w:pPr>
        <w:jc w:val="center"/>
        <w:rPr>
          <w:rFonts w:ascii="Times New Roman" w:hAnsi="Times New Roman" w:eastAsia="Calibri" w:cs="Times New Roman"/>
          <w:sz w:val="28"/>
          <w:szCs w:val="28"/>
        </w:rPr>
      </w:pPr>
    </w:p>
    <w:p w14:paraId="4A2A4ACF">
      <w:pPr>
        <w:jc w:val="center"/>
        <w:rPr>
          <w:rFonts w:ascii="Times New Roman" w:hAnsi="Times New Roman" w:eastAsia="Calibri" w:cs="Times New Roman"/>
          <w:sz w:val="28"/>
          <w:szCs w:val="28"/>
        </w:rPr>
      </w:pPr>
    </w:p>
    <w:p w14:paraId="581D3E62">
      <w:pPr>
        <w:jc w:val="center"/>
        <w:rPr>
          <w:rFonts w:ascii="Times New Roman" w:hAnsi="Times New Roman" w:eastAsia="Calibri" w:cs="Times New Roman"/>
          <w:sz w:val="28"/>
          <w:szCs w:val="28"/>
        </w:rPr>
      </w:pPr>
    </w:p>
    <w:p w14:paraId="07121E7A">
      <w:pPr>
        <w:jc w:val="center"/>
        <w:rPr>
          <w:rFonts w:ascii="Times New Roman" w:hAnsi="Times New Roman" w:eastAsia="Calibri" w:cs="Times New Roman"/>
          <w:sz w:val="28"/>
          <w:szCs w:val="28"/>
        </w:rPr>
      </w:pPr>
    </w:p>
    <w:p w14:paraId="45A1811D">
      <w:pPr>
        <w:jc w:val="center"/>
        <w:rPr>
          <w:rFonts w:ascii="Times New Roman" w:hAnsi="Times New Roman" w:eastAsia="Calibri" w:cs="Times New Roman"/>
          <w:sz w:val="28"/>
          <w:szCs w:val="28"/>
        </w:rPr>
      </w:pPr>
    </w:p>
    <w:p w14:paraId="56BBCE2D">
      <w:pPr>
        <w:jc w:val="center"/>
        <w:rPr>
          <w:rFonts w:ascii="Times New Roman" w:hAnsi="Times New Roman" w:eastAsia="Calibri" w:cs="Times New Roman"/>
          <w:sz w:val="28"/>
          <w:szCs w:val="28"/>
        </w:rPr>
      </w:pPr>
      <w:r>
        <w:rPr>
          <w:rFonts w:ascii="Times New Roman" w:hAnsi="Times New Roman" w:eastAsia="Calibri" w:cs="Times New Roman"/>
          <w:b/>
          <w:sz w:val="28"/>
          <w:szCs w:val="28"/>
        </w:rPr>
        <w:t>1. Целевой раздел</w:t>
      </w:r>
      <w:bookmarkEnd w:id="0"/>
    </w:p>
    <w:p w14:paraId="04A05127">
      <w:pPr>
        <w:spacing w:after="60"/>
        <w:jc w:val="center"/>
        <w:outlineLvl w:val="1"/>
        <w:rPr>
          <w:rFonts w:ascii="Times New Roman" w:hAnsi="Times New Roman" w:eastAsia="Times New Roman" w:cs="Times New Roman"/>
          <w:b/>
          <w:sz w:val="28"/>
          <w:szCs w:val="28"/>
          <w:lang w:val="zh-CN"/>
        </w:rPr>
      </w:pPr>
      <w:bookmarkStart w:id="1" w:name="_Toc425104281"/>
      <w:r>
        <w:rPr>
          <w:rFonts w:ascii="Times New Roman" w:hAnsi="Times New Roman" w:eastAsia="Times New Roman" w:cs="Times New Roman"/>
          <w:b/>
          <w:sz w:val="28"/>
          <w:szCs w:val="28"/>
          <w:lang w:val="zh-CN"/>
        </w:rPr>
        <w:t>1.1. Пояснительная  записка</w:t>
      </w:r>
      <w:bookmarkEnd w:id="1"/>
    </w:p>
    <w:p w14:paraId="11836551">
      <w:pPr>
        <w:pStyle w:val="27"/>
        <w:spacing w:line="276" w:lineRule="auto"/>
        <w:ind w:right="449"/>
        <w:jc w:val="left"/>
        <w:rPr>
          <w:b w:val="0"/>
          <w:sz w:val="28"/>
          <w:szCs w:val="28"/>
        </w:rPr>
      </w:pPr>
      <w:bookmarkStart w:id="2" w:name="bookmark1"/>
      <w:r>
        <w:rPr>
          <w:b w:val="0"/>
          <w:sz w:val="28"/>
          <w:szCs w:val="28"/>
          <w:lang w:val="ru-RU"/>
        </w:rPr>
        <w:t xml:space="preserve">          </w:t>
      </w:r>
      <w:r>
        <w:rPr>
          <w:b w:val="0"/>
          <w:sz w:val="28"/>
          <w:szCs w:val="28"/>
        </w:rPr>
        <w:t>В системе</w:t>
      </w:r>
      <w:r>
        <w:rPr>
          <w:b w:val="0"/>
          <w:spacing w:val="1"/>
          <w:sz w:val="28"/>
          <w:szCs w:val="28"/>
        </w:rPr>
        <w:t xml:space="preserve"> </w:t>
      </w:r>
      <w:r>
        <w:rPr>
          <w:b w:val="0"/>
          <w:sz w:val="28"/>
          <w:szCs w:val="28"/>
        </w:rPr>
        <w:t>музыкального воспитания дошкольников появилось</w:t>
      </w:r>
      <w:r>
        <w:rPr>
          <w:b w:val="0"/>
          <w:spacing w:val="1"/>
          <w:sz w:val="28"/>
          <w:szCs w:val="28"/>
        </w:rPr>
        <w:t xml:space="preserve"> </w:t>
      </w:r>
      <w:r>
        <w:rPr>
          <w:b w:val="0"/>
          <w:sz w:val="28"/>
          <w:szCs w:val="28"/>
        </w:rPr>
        <w:t>много</w:t>
      </w:r>
      <w:r>
        <w:rPr>
          <w:b w:val="0"/>
          <w:spacing w:val="1"/>
          <w:sz w:val="28"/>
          <w:szCs w:val="28"/>
        </w:rPr>
        <w:t xml:space="preserve"> </w:t>
      </w:r>
      <w:r>
        <w:rPr>
          <w:b w:val="0"/>
          <w:sz w:val="28"/>
          <w:szCs w:val="28"/>
        </w:rPr>
        <w:t>нового.</w:t>
      </w:r>
      <w:r>
        <w:rPr>
          <w:b w:val="0"/>
          <w:spacing w:val="1"/>
          <w:sz w:val="28"/>
          <w:szCs w:val="28"/>
        </w:rPr>
        <w:t xml:space="preserve"> </w:t>
      </w:r>
      <w:r>
        <w:rPr>
          <w:b w:val="0"/>
          <w:sz w:val="28"/>
          <w:szCs w:val="28"/>
        </w:rPr>
        <w:t>Изменились требования к содержанию и</w:t>
      </w:r>
      <w:r>
        <w:rPr>
          <w:b w:val="0"/>
          <w:spacing w:val="1"/>
          <w:sz w:val="28"/>
          <w:szCs w:val="28"/>
        </w:rPr>
        <w:t xml:space="preserve"> </w:t>
      </w:r>
      <w:r>
        <w:rPr>
          <w:b w:val="0"/>
          <w:sz w:val="28"/>
          <w:szCs w:val="28"/>
        </w:rPr>
        <w:t>организации музыкального</w:t>
      </w:r>
      <w:r>
        <w:rPr>
          <w:b w:val="0"/>
          <w:spacing w:val="-67"/>
          <w:sz w:val="28"/>
          <w:szCs w:val="28"/>
        </w:rPr>
        <w:t xml:space="preserve"> </w:t>
      </w:r>
      <w:r>
        <w:rPr>
          <w:b w:val="0"/>
          <w:sz w:val="28"/>
          <w:szCs w:val="28"/>
        </w:rPr>
        <w:t>воспитания. На современном этапе педагогическая деятельность</w:t>
      </w:r>
      <w:r>
        <w:rPr>
          <w:b w:val="0"/>
          <w:spacing w:val="1"/>
          <w:sz w:val="28"/>
          <w:szCs w:val="28"/>
        </w:rPr>
        <w:t xml:space="preserve"> </w:t>
      </w:r>
      <w:r>
        <w:rPr>
          <w:b w:val="0"/>
          <w:sz w:val="28"/>
          <w:szCs w:val="28"/>
        </w:rPr>
        <w:t>требует</w:t>
      </w:r>
      <w:r>
        <w:rPr>
          <w:b w:val="0"/>
          <w:spacing w:val="1"/>
          <w:sz w:val="28"/>
          <w:szCs w:val="28"/>
        </w:rPr>
        <w:t xml:space="preserve"> </w:t>
      </w:r>
      <w:r>
        <w:rPr>
          <w:b w:val="0"/>
          <w:sz w:val="28"/>
          <w:szCs w:val="28"/>
        </w:rPr>
        <w:t>обращения</w:t>
      </w:r>
      <w:r>
        <w:rPr>
          <w:b w:val="0"/>
          <w:spacing w:val="-2"/>
          <w:sz w:val="28"/>
          <w:szCs w:val="28"/>
        </w:rPr>
        <w:t xml:space="preserve"> </w:t>
      </w:r>
      <w:r>
        <w:rPr>
          <w:b w:val="0"/>
          <w:sz w:val="28"/>
          <w:szCs w:val="28"/>
        </w:rPr>
        <w:t>музыкального</w:t>
      </w:r>
      <w:r>
        <w:rPr>
          <w:b w:val="0"/>
          <w:spacing w:val="-1"/>
          <w:sz w:val="28"/>
          <w:szCs w:val="28"/>
        </w:rPr>
        <w:t xml:space="preserve"> </w:t>
      </w:r>
      <w:r>
        <w:rPr>
          <w:b w:val="0"/>
          <w:sz w:val="28"/>
          <w:szCs w:val="28"/>
        </w:rPr>
        <w:t>руководителя</w:t>
      </w:r>
      <w:r>
        <w:rPr>
          <w:b w:val="0"/>
          <w:spacing w:val="-4"/>
          <w:sz w:val="28"/>
          <w:szCs w:val="28"/>
        </w:rPr>
        <w:t xml:space="preserve"> </w:t>
      </w:r>
      <w:r>
        <w:rPr>
          <w:b w:val="0"/>
          <w:sz w:val="28"/>
          <w:szCs w:val="28"/>
        </w:rPr>
        <w:t>к</w:t>
      </w:r>
      <w:r>
        <w:rPr>
          <w:b w:val="0"/>
          <w:spacing w:val="-1"/>
          <w:sz w:val="28"/>
          <w:szCs w:val="28"/>
        </w:rPr>
        <w:t xml:space="preserve"> </w:t>
      </w:r>
      <w:r>
        <w:rPr>
          <w:b w:val="0"/>
          <w:sz w:val="28"/>
          <w:szCs w:val="28"/>
        </w:rPr>
        <w:t>новым</w:t>
      </w:r>
      <w:r>
        <w:rPr>
          <w:b w:val="0"/>
          <w:spacing w:val="-2"/>
          <w:sz w:val="28"/>
          <w:szCs w:val="28"/>
        </w:rPr>
        <w:t xml:space="preserve"> </w:t>
      </w:r>
      <w:r>
        <w:rPr>
          <w:b w:val="0"/>
          <w:sz w:val="28"/>
          <w:szCs w:val="28"/>
        </w:rPr>
        <w:t>формам</w:t>
      </w:r>
      <w:r>
        <w:rPr>
          <w:b w:val="0"/>
          <w:spacing w:val="-4"/>
          <w:sz w:val="28"/>
          <w:szCs w:val="28"/>
        </w:rPr>
        <w:t xml:space="preserve"> </w:t>
      </w:r>
      <w:r>
        <w:rPr>
          <w:b w:val="0"/>
          <w:sz w:val="28"/>
          <w:szCs w:val="28"/>
        </w:rPr>
        <w:t>работы</w:t>
      </w:r>
      <w:r>
        <w:rPr>
          <w:b w:val="0"/>
          <w:spacing w:val="-2"/>
          <w:sz w:val="28"/>
          <w:szCs w:val="28"/>
        </w:rPr>
        <w:t xml:space="preserve"> </w:t>
      </w:r>
      <w:r>
        <w:rPr>
          <w:b w:val="0"/>
          <w:sz w:val="28"/>
          <w:szCs w:val="28"/>
        </w:rPr>
        <w:t>с</w:t>
      </w:r>
      <w:r>
        <w:rPr>
          <w:b w:val="0"/>
          <w:spacing w:val="-2"/>
          <w:sz w:val="28"/>
          <w:szCs w:val="28"/>
        </w:rPr>
        <w:t xml:space="preserve"> </w:t>
      </w:r>
      <w:r>
        <w:rPr>
          <w:b w:val="0"/>
          <w:sz w:val="28"/>
          <w:szCs w:val="28"/>
        </w:rPr>
        <w:t>детьми.</w:t>
      </w:r>
    </w:p>
    <w:p w14:paraId="13084B13">
      <w:pPr>
        <w:pStyle w:val="27"/>
        <w:spacing w:before="1" w:line="276" w:lineRule="auto"/>
        <w:jc w:val="left"/>
        <w:rPr>
          <w:b w:val="0"/>
          <w:sz w:val="28"/>
          <w:szCs w:val="28"/>
        </w:rPr>
      </w:pPr>
      <w:r>
        <w:rPr>
          <w:b w:val="0"/>
          <w:sz w:val="28"/>
          <w:szCs w:val="28"/>
        </w:rPr>
        <w:t>Ориентиром</w:t>
      </w:r>
      <w:r>
        <w:rPr>
          <w:b w:val="0"/>
          <w:spacing w:val="1"/>
          <w:sz w:val="28"/>
          <w:szCs w:val="28"/>
        </w:rPr>
        <w:t xml:space="preserve"> </w:t>
      </w:r>
      <w:r>
        <w:rPr>
          <w:b w:val="0"/>
          <w:sz w:val="28"/>
          <w:szCs w:val="28"/>
        </w:rPr>
        <w:t>в этом направлении является ФГОС ДО, который устанавливает</w:t>
      </w:r>
      <w:r>
        <w:rPr>
          <w:b w:val="0"/>
          <w:spacing w:val="1"/>
          <w:sz w:val="28"/>
          <w:szCs w:val="28"/>
        </w:rPr>
        <w:t xml:space="preserve"> </w:t>
      </w:r>
      <w:r>
        <w:rPr>
          <w:b w:val="0"/>
          <w:sz w:val="28"/>
          <w:szCs w:val="28"/>
        </w:rPr>
        <w:t>нормы и правила, обязательные при реализации основной образовательной</w:t>
      </w:r>
      <w:r>
        <w:rPr>
          <w:b w:val="0"/>
          <w:spacing w:val="1"/>
          <w:sz w:val="28"/>
          <w:szCs w:val="28"/>
        </w:rPr>
        <w:t xml:space="preserve"> </w:t>
      </w:r>
      <w:r>
        <w:rPr>
          <w:b w:val="0"/>
          <w:sz w:val="28"/>
          <w:szCs w:val="28"/>
        </w:rPr>
        <w:t>программы (ООП) ДО,</w:t>
      </w:r>
      <w:r>
        <w:rPr>
          <w:b w:val="0"/>
          <w:spacing w:val="1"/>
          <w:sz w:val="28"/>
          <w:szCs w:val="28"/>
        </w:rPr>
        <w:t xml:space="preserve"> </w:t>
      </w:r>
      <w:r>
        <w:rPr>
          <w:b w:val="0"/>
          <w:sz w:val="28"/>
          <w:szCs w:val="28"/>
        </w:rPr>
        <w:t>определяющие новое представление о содержании и</w:t>
      </w:r>
      <w:r>
        <w:rPr>
          <w:b w:val="0"/>
          <w:spacing w:val="1"/>
          <w:sz w:val="28"/>
          <w:szCs w:val="28"/>
        </w:rPr>
        <w:t xml:space="preserve"> </w:t>
      </w:r>
      <w:r>
        <w:rPr>
          <w:b w:val="0"/>
          <w:sz w:val="28"/>
          <w:szCs w:val="28"/>
        </w:rPr>
        <w:t>организации</w:t>
      </w:r>
      <w:r>
        <w:rPr>
          <w:b w:val="0"/>
          <w:spacing w:val="-5"/>
          <w:sz w:val="28"/>
          <w:szCs w:val="28"/>
        </w:rPr>
        <w:t xml:space="preserve"> </w:t>
      </w:r>
      <w:r>
        <w:rPr>
          <w:b w:val="0"/>
          <w:sz w:val="28"/>
          <w:szCs w:val="28"/>
        </w:rPr>
        <w:t>музыкального</w:t>
      </w:r>
      <w:r>
        <w:rPr>
          <w:b w:val="0"/>
          <w:spacing w:val="-3"/>
          <w:sz w:val="28"/>
          <w:szCs w:val="28"/>
        </w:rPr>
        <w:t xml:space="preserve"> </w:t>
      </w:r>
      <w:r>
        <w:rPr>
          <w:b w:val="0"/>
          <w:sz w:val="28"/>
          <w:szCs w:val="28"/>
        </w:rPr>
        <w:t>воспитания.</w:t>
      </w:r>
      <w:r>
        <w:rPr>
          <w:b w:val="0"/>
          <w:spacing w:val="-7"/>
          <w:sz w:val="28"/>
          <w:szCs w:val="28"/>
        </w:rPr>
        <w:t xml:space="preserve"> </w:t>
      </w:r>
      <w:r>
        <w:rPr>
          <w:b w:val="0"/>
          <w:sz w:val="28"/>
          <w:szCs w:val="28"/>
        </w:rPr>
        <w:t>Определение</w:t>
      </w:r>
      <w:r>
        <w:rPr>
          <w:b w:val="0"/>
          <w:spacing w:val="-6"/>
          <w:sz w:val="28"/>
          <w:szCs w:val="28"/>
        </w:rPr>
        <w:t xml:space="preserve"> </w:t>
      </w:r>
      <w:r>
        <w:rPr>
          <w:b w:val="0"/>
          <w:sz w:val="28"/>
          <w:szCs w:val="28"/>
        </w:rPr>
        <w:t>ценностных</w:t>
      </w:r>
      <w:r>
        <w:rPr>
          <w:b w:val="0"/>
          <w:spacing w:val="-7"/>
          <w:sz w:val="28"/>
          <w:szCs w:val="28"/>
        </w:rPr>
        <w:t xml:space="preserve"> </w:t>
      </w:r>
      <w:r>
        <w:rPr>
          <w:b w:val="0"/>
          <w:sz w:val="28"/>
          <w:szCs w:val="28"/>
        </w:rPr>
        <w:t>ориентиров:</w:t>
      </w:r>
    </w:p>
    <w:p w14:paraId="1BC82FF0">
      <w:pPr>
        <w:pStyle w:val="27"/>
        <w:spacing w:before="1" w:line="276" w:lineRule="auto"/>
        <w:jc w:val="left"/>
        <w:rPr>
          <w:b w:val="0"/>
          <w:sz w:val="28"/>
          <w:szCs w:val="28"/>
        </w:rPr>
      </w:pPr>
      <w:r>
        <w:rPr>
          <w:b w:val="0"/>
          <w:sz w:val="28"/>
          <w:szCs w:val="28"/>
        </w:rPr>
        <w:t>-развитие ценностных отношений личности с целью интеграции ее в</w:t>
      </w:r>
      <w:r>
        <w:rPr>
          <w:b w:val="0"/>
          <w:spacing w:val="-67"/>
          <w:sz w:val="28"/>
          <w:szCs w:val="28"/>
        </w:rPr>
        <w:t xml:space="preserve"> </w:t>
      </w:r>
      <w:r>
        <w:rPr>
          <w:b w:val="0"/>
          <w:sz w:val="28"/>
          <w:szCs w:val="28"/>
        </w:rPr>
        <w:t>национальную</w:t>
      </w:r>
      <w:r>
        <w:rPr>
          <w:b w:val="0"/>
          <w:spacing w:val="-2"/>
          <w:sz w:val="28"/>
          <w:szCs w:val="28"/>
        </w:rPr>
        <w:t xml:space="preserve"> </w:t>
      </w:r>
      <w:r>
        <w:rPr>
          <w:b w:val="0"/>
          <w:sz w:val="28"/>
          <w:szCs w:val="28"/>
        </w:rPr>
        <w:t>и мировую</w:t>
      </w:r>
      <w:r>
        <w:rPr>
          <w:b w:val="0"/>
          <w:spacing w:val="-1"/>
          <w:sz w:val="28"/>
          <w:szCs w:val="28"/>
        </w:rPr>
        <w:t xml:space="preserve"> </w:t>
      </w:r>
      <w:r>
        <w:rPr>
          <w:b w:val="0"/>
          <w:sz w:val="28"/>
          <w:szCs w:val="28"/>
        </w:rPr>
        <w:t>культуру;</w:t>
      </w:r>
    </w:p>
    <w:p w14:paraId="0034F18C">
      <w:pPr>
        <w:pStyle w:val="27"/>
        <w:spacing w:before="1" w:line="276" w:lineRule="auto"/>
        <w:jc w:val="left"/>
        <w:rPr>
          <w:b w:val="0"/>
          <w:sz w:val="28"/>
          <w:szCs w:val="28"/>
        </w:rPr>
      </w:pPr>
      <w:r>
        <w:rPr>
          <w:b w:val="0"/>
          <w:sz w:val="28"/>
          <w:szCs w:val="28"/>
        </w:rPr>
        <w:t>-развитие</w:t>
      </w:r>
      <w:r>
        <w:rPr>
          <w:b w:val="0"/>
          <w:spacing w:val="-7"/>
          <w:sz w:val="28"/>
          <w:szCs w:val="28"/>
        </w:rPr>
        <w:t xml:space="preserve"> </w:t>
      </w:r>
      <w:r>
        <w:rPr>
          <w:b w:val="0"/>
          <w:sz w:val="28"/>
          <w:szCs w:val="28"/>
        </w:rPr>
        <w:t>деятельных</w:t>
      </w:r>
      <w:r>
        <w:rPr>
          <w:b w:val="0"/>
          <w:spacing w:val="-6"/>
          <w:sz w:val="28"/>
          <w:szCs w:val="28"/>
        </w:rPr>
        <w:t xml:space="preserve"> </w:t>
      </w:r>
      <w:r>
        <w:rPr>
          <w:b w:val="0"/>
          <w:sz w:val="28"/>
          <w:szCs w:val="28"/>
        </w:rPr>
        <w:t>и</w:t>
      </w:r>
      <w:r>
        <w:rPr>
          <w:b w:val="0"/>
          <w:spacing w:val="-4"/>
          <w:sz w:val="28"/>
          <w:szCs w:val="28"/>
        </w:rPr>
        <w:t xml:space="preserve"> </w:t>
      </w:r>
      <w:r>
        <w:rPr>
          <w:b w:val="0"/>
          <w:sz w:val="28"/>
          <w:szCs w:val="28"/>
        </w:rPr>
        <w:t>коммуникативных</w:t>
      </w:r>
      <w:r>
        <w:rPr>
          <w:b w:val="0"/>
          <w:spacing w:val="-2"/>
          <w:sz w:val="28"/>
          <w:szCs w:val="28"/>
        </w:rPr>
        <w:t xml:space="preserve"> </w:t>
      </w:r>
      <w:r>
        <w:rPr>
          <w:b w:val="0"/>
          <w:sz w:val="28"/>
          <w:szCs w:val="28"/>
        </w:rPr>
        <w:t>качеств</w:t>
      </w:r>
      <w:r>
        <w:rPr>
          <w:b w:val="0"/>
          <w:spacing w:val="-4"/>
          <w:sz w:val="28"/>
          <w:szCs w:val="28"/>
        </w:rPr>
        <w:t xml:space="preserve"> </w:t>
      </w:r>
      <w:r>
        <w:rPr>
          <w:b w:val="0"/>
          <w:sz w:val="28"/>
          <w:szCs w:val="28"/>
        </w:rPr>
        <w:t>личности,</w:t>
      </w:r>
      <w:r>
        <w:rPr>
          <w:b w:val="0"/>
          <w:spacing w:val="-3"/>
          <w:sz w:val="28"/>
          <w:szCs w:val="28"/>
        </w:rPr>
        <w:t xml:space="preserve"> </w:t>
      </w:r>
      <w:r>
        <w:rPr>
          <w:b w:val="0"/>
          <w:sz w:val="28"/>
          <w:szCs w:val="28"/>
        </w:rPr>
        <w:t>обеспечивающих</w:t>
      </w:r>
      <w:r>
        <w:rPr>
          <w:b w:val="0"/>
          <w:spacing w:val="-67"/>
          <w:sz w:val="28"/>
          <w:szCs w:val="28"/>
        </w:rPr>
        <w:t xml:space="preserve"> </w:t>
      </w:r>
      <w:r>
        <w:rPr>
          <w:b w:val="0"/>
          <w:sz w:val="28"/>
          <w:szCs w:val="28"/>
        </w:rPr>
        <w:t>ее</w:t>
      </w:r>
      <w:r>
        <w:rPr>
          <w:b w:val="0"/>
          <w:spacing w:val="68"/>
          <w:sz w:val="28"/>
          <w:szCs w:val="28"/>
        </w:rPr>
        <w:t xml:space="preserve"> </w:t>
      </w:r>
      <w:r>
        <w:rPr>
          <w:b w:val="0"/>
          <w:sz w:val="28"/>
          <w:szCs w:val="28"/>
        </w:rPr>
        <w:t>развитие</w:t>
      </w:r>
      <w:r>
        <w:rPr>
          <w:b w:val="0"/>
          <w:spacing w:val="-3"/>
          <w:sz w:val="28"/>
          <w:szCs w:val="28"/>
        </w:rPr>
        <w:t xml:space="preserve"> </w:t>
      </w:r>
      <w:r>
        <w:rPr>
          <w:b w:val="0"/>
          <w:sz w:val="28"/>
          <w:szCs w:val="28"/>
        </w:rPr>
        <w:t>и самореализацию;</w:t>
      </w:r>
    </w:p>
    <w:p w14:paraId="038A2BCB">
      <w:pPr>
        <w:pStyle w:val="27"/>
        <w:spacing w:before="1" w:line="276" w:lineRule="auto"/>
        <w:jc w:val="left"/>
        <w:rPr>
          <w:b w:val="0"/>
          <w:sz w:val="28"/>
          <w:szCs w:val="28"/>
        </w:rPr>
      </w:pPr>
      <w:r>
        <w:rPr>
          <w:b w:val="0"/>
          <w:sz w:val="28"/>
          <w:szCs w:val="28"/>
        </w:rPr>
        <w:t>-формирование у воспитанников адекватной современному уровню знаний</w:t>
      </w:r>
      <w:r>
        <w:rPr>
          <w:b w:val="0"/>
          <w:spacing w:val="-67"/>
          <w:sz w:val="28"/>
          <w:szCs w:val="28"/>
        </w:rPr>
        <w:t xml:space="preserve"> </w:t>
      </w:r>
      <w:r>
        <w:rPr>
          <w:b w:val="0"/>
          <w:sz w:val="28"/>
          <w:szCs w:val="28"/>
        </w:rPr>
        <w:t>картины</w:t>
      </w:r>
      <w:r>
        <w:rPr>
          <w:b w:val="0"/>
          <w:spacing w:val="-1"/>
          <w:sz w:val="28"/>
          <w:szCs w:val="28"/>
        </w:rPr>
        <w:t xml:space="preserve"> </w:t>
      </w:r>
      <w:r>
        <w:rPr>
          <w:b w:val="0"/>
          <w:sz w:val="28"/>
          <w:szCs w:val="28"/>
        </w:rPr>
        <w:t>мира.</w:t>
      </w:r>
    </w:p>
    <w:p w14:paraId="259B337B">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2"/>
    </w:p>
    <w:p w14:paraId="749B2E80">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14:paraId="4678B089">
      <w:pPr>
        <w:widowControl w:val="0"/>
        <w:tabs>
          <w:tab w:val="left" w:pos="830"/>
        </w:tabs>
        <w:spacing w:after="0" w:line="293" w:lineRule="exact"/>
        <w:ind w:right="20"/>
        <w:rPr>
          <w:rFonts w:ascii="Times New Roman" w:hAnsi="Times New Roman" w:cs="Times New Roman"/>
          <w:sz w:val="28"/>
          <w:szCs w:val="28"/>
        </w:rPr>
      </w:pPr>
      <w:r>
        <w:rPr>
          <w:rFonts w:ascii="Times New Roman" w:hAnsi="Times New Roman" w:cs="Times New Roman"/>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встречаются в жизни. Музыкальное воспитание в ДОУ осуществляется на основе образовательной  программы МАДОУ « Детский сад № 10», </w:t>
      </w:r>
      <w:r>
        <w:rPr>
          <w:rFonts w:ascii="Times New Roman" w:hAnsi="Times New Roman" w:cs="Times New Roman"/>
          <w:sz w:val="28"/>
          <w:szCs w:val="28"/>
          <w:shd w:val="clear" w:color="auto" w:fill="FFFFFF"/>
        </w:rPr>
        <w:t>О</w:t>
      </w:r>
      <w:r>
        <w:rPr>
          <w:rFonts w:ascii="Times New Roman" w:hAnsi="Times New Roman" w:cs="Times New Roman"/>
          <w:color w:val="000000"/>
          <w:sz w:val="28"/>
          <w:szCs w:val="28"/>
          <w:shd w:val="clear" w:color="auto" w:fill="FFFFFF"/>
        </w:rPr>
        <w:t>сновн</w:t>
      </w:r>
      <w:r>
        <w:rPr>
          <w:rFonts w:ascii="Times New Roman" w:hAnsi="Times New Roman" w:cs="Times New Roman"/>
          <w:sz w:val="28"/>
          <w:szCs w:val="28"/>
          <w:shd w:val="clear" w:color="auto" w:fill="FFFFFF"/>
        </w:rPr>
        <w:t>ая</w:t>
      </w:r>
      <w:r>
        <w:rPr>
          <w:rFonts w:ascii="Times New Roman" w:hAnsi="Times New Roman" w:cs="Times New Roman"/>
          <w:color w:val="000000"/>
          <w:sz w:val="28"/>
          <w:szCs w:val="28"/>
          <w:shd w:val="clear" w:color="auto" w:fill="FFFFFF"/>
        </w:rPr>
        <w:t xml:space="preserve"> образовательн</w:t>
      </w:r>
      <w:r>
        <w:rPr>
          <w:rFonts w:ascii="Times New Roman" w:hAnsi="Times New Roman" w:cs="Times New Roman"/>
          <w:sz w:val="28"/>
          <w:szCs w:val="28"/>
          <w:shd w:val="clear" w:color="auto" w:fill="FFFFFF"/>
        </w:rPr>
        <w:t>ая</w:t>
      </w:r>
      <w:r>
        <w:rPr>
          <w:rFonts w:ascii="Times New Roman" w:hAnsi="Times New Roman" w:cs="Times New Roman"/>
          <w:color w:val="000000"/>
          <w:sz w:val="28"/>
          <w:szCs w:val="28"/>
          <w:shd w:val="clear" w:color="auto" w:fill="FFFFFF"/>
        </w:rPr>
        <w:t xml:space="preserve"> Программ</w:t>
      </w:r>
      <w:r>
        <w:rPr>
          <w:rFonts w:ascii="Times New Roman" w:hAnsi="Times New Roman" w:cs="Times New Roman"/>
          <w:sz w:val="28"/>
          <w:szCs w:val="28"/>
          <w:shd w:val="clear" w:color="auto" w:fill="FFFFFF"/>
        </w:rPr>
        <w:t xml:space="preserve">а </w:t>
      </w:r>
      <w:r>
        <w:rPr>
          <w:rFonts w:ascii="Times New Roman" w:hAnsi="Times New Roman" w:cs="Times New Roman"/>
          <w:color w:val="000000"/>
          <w:sz w:val="28"/>
          <w:szCs w:val="28"/>
          <w:shd w:val="clear" w:color="auto" w:fill="FFFFFF"/>
        </w:rPr>
        <w:t>"От рождения до школы" под ред.</w:t>
      </w:r>
      <w:r>
        <w:rPr>
          <w:rFonts w:ascii="Times New Roman" w:hAnsi="Times New Roman" w:cs="Times New Roman"/>
          <w:sz w:val="28"/>
          <w:szCs w:val="28"/>
          <w:shd w:val="clear" w:color="auto" w:fill="FFFFFF"/>
        </w:rPr>
        <w:t xml:space="preserve"> </w:t>
      </w:r>
      <w:r>
        <w:rPr>
          <w:rFonts w:ascii="Times New Roman" w:hAnsi="Times New Roman" w:cs="Times New Roman"/>
          <w:color w:val="000000"/>
          <w:sz w:val="28"/>
          <w:szCs w:val="28"/>
          <w:shd w:val="clear" w:color="auto" w:fill="FFFFFF"/>
        </w:rPr>
        <w:t>Н.Е.Вераксы, Т.С. Комаровой, М.А. Васильевой</w:t>
      </w:r>
      <w:r>
        <w:rPr>
          <w:rFonts w:ascii="Times New Roman" w:hAnsi="Times New Roman" w:cs="Times New Roman"/>
          <w:sz w:val="28"/>
          <w:szCs w:val="28"/>
        </w:rPr>
        <w:t xml:space="preserve">. </w:t>
      </w:r>
    </w:p>
    <w:p w14:paraId="705CFE6C">
      <w:pPr>
        <w:spacing w:after="60"/>
        <w:jc w:val="center"/>
        <w:outlineLvl w:val="1"/>
        <w:rPr>
          <w:rFonts w:ascii="Times New Roman" w:hAnsi="Times New Roman" w:eastAsia="Times New Roman" w:cs="Times New Roman"/>
          <w:b/>
          <w:sz w:val="28"/>
          <w:szCs w:val="28"/>
        </w:rPr>
      </w:pPr>
      <w:r>
        <w:rPr>
          <w:rFonts w:ascii="Cambria" w:hAnsi="Cambria" w:eastAsia="Times New Roman" w:cs="Times New Roman"/>
          <w:color w:val="FF0000"/>
          <w:sz w:val="24"/>
          <w:szCs w:val="24"/>
          <w:lang w:val="zh-CN"/>
        </w:rPr>
        <w:br w:type="page"/>
      </w:r>
      <w:bookmarkStart w:id="3" w:name="_Toc425104282"/>
      <w:r>
        <w:rPr>
          <w:rFonts w:ascii="Times New Roman" w:hAnsi="Times New Roman" w:eastAsia="Times New Roman" w:cs="Times New Roman"/>
          <w:b/>
          <w:sz w:val="28"/>
          <w:szCs w:val="28"/>
          <w:lang w:val="zh-CN"/>
        </w:rPr>
        <w:t>1.2. Нормативно-правовые документы, регламентирующие деятельность  М</w:t>
      </w:r>
      <w:r>
        <w:rPr>
          <w:rFonts w:ascii="Times New Roman" w:hAnsi="Times New Roman" w:eastAsia="Times New Roman" w:cs="Times New Roman"/>
          <w:b/>
          <w:sz w:val="28"/>
          <w:szCs w:val="28"/>
        </w:rPr>
        <w:t>А</w:t>
      </w:r>
      <w:r>
        <w:rPr>
          <w:rFonts w:ascii="Times New Roman" w:hAnsi="Times New Roman" w:eastAsia="Times New Roman" w:cs="Times New Roman"/>
          <w:b/>
          <w:sz w:val="28"/>
          <w:szCs w:val="28"/>
          <w:lang w:val="zh-CN"/>
        </w:rPr>
        <w:t>ДОУ.</w:t>
      </w:r>
      <w:bookmarkEnd w:id="3"/>
    </w:p>
    <w:p w14:paraId="6DC570D5">
      <w:pPr>
        <w:spacing w:after="0" w:line="240" w:lineRule="auto"/>
        <w:ind w:firstLine="42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Данная рабочая программа воспитательно-образовательной деятельности музыкального руководителя МАДОУ № 10  составлена в соответствии с  нормативно - правовыми документами: </w:t>
      </w:r>
    </w:p>
    <w:p w14:paraId="167A3BD3">
      <w:pPr>
        <w:spacing w:after="0" w:line="240" w:lineRule="auto"/>
        <w:ind w:firstLine="426"/>
        <w:jc w:val="both"/>
        <w:rPr>
          <w:rFonts w:ascii="Times New Roman" w:hAnsi="Times New Roman" w:eastAsia="Calibri" w:cs="Times New Roman"/>
          <w:sz w:val="28"/>
          <w:szCs w:val="28"/>
        </w:rPr>
      </w:pPr>
    </w:p>
    <w:p w14:paraId="455104A6">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bCs/>
          <w:sz w:val="28"/>
          <w:szCs w:val="28"/>
          <w:u w:val="single"/>
        </w:rPr>
        <w:t>с международно-правовыми актами:</w:t>
      </w:r>
    </w:p>
    <w:p w14:paraId="32E7070F">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Конституцией РФ от 12.12.1993 г. (с изменениями и дополнениями);</w:t>
      </w:r>
    </w:p>
    <w:p w14:paraId="747BE86D">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Конвенцией о правах ребёнка; </w:t>
      </w:r>
    </w:p>
    <w:p w14:paraId="5BD22D1E">
      <w:pPr>
        <w:spacing w:after="0" w:line="240" w:lineRule="auto"/>
        <w:ind w:left="426"/>
        <w:jc w:val="both"/>
        <w:rPr>
          <w:rFonts w:ascii="Times New Roman" w:hAnsi="Times New Roman" w:eastAsia="Calibri" w:cs="Times New Roman"/>
          <w:sz w:val="28"/>
          <w:szCs w:val="28"/>
        </w:rPr>
      </w:pPr>
    </w:p>
    <w:p w14:paraId="021108FD">
      <w:pPr>
        <w:spacing w:after="0" w:line="240" w:lineRule="auto"/>
        <w:ind w:firstLine="426"/>
        <w:jc w:val="both"/>
        <w:rPr>
          <w:rFonts w:ascii="Times New Roman" w:hAnsi="Times New Roman" w:eastAsia="Calibri" w:cs="Times New Roman"/>
          <w:b/>
          <w:bCs/>
          <w:sz w:val="28"/>
          <w:szCs w:val="28"/>
        </w:rPr>
      </w:pPr>
      <w:r>
        <w:rPr>
          <w:rFonts w:ascii="Times New Roman" w:hAnsi="Times New Roman" w:eastAsia="Calibri" w:cs="Times New Roman"/>
          <w:b/>
          <w:bCs/>
          <w:sz w:val="28"/>
          <w:szCs w:val="28"/>
          <w:u w:val="single"/>
        </w:rPr>
        <w:t>с законами РФ:</w:t>
      </w:r>
    </w:p>
    <w:p w14:paraId="1229AA5E">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Законом РФ от 29.12.2012 г. № 273 – Ф3 «Об образовании в Российской Федерации»;</w:t>
      </w:r>
    </w:p>
    <w:p w14:paraId="523579D4">
      <w:pPr>
        <w:spacing w:after="0" w:line="240" w:lineRule="auto"/>
        <w:ind w:left="426"/>
        <w:jc w:val="both"/>
        <w:rPr>
          <w:rFonts w:ascii="Times New Roman" w:hAnsi="Times New Roman" w:eastAsia="Calibri" w:cs="Times New Roman"/>
          <w:sz w:val="28"/>
          <w:szCs w:val="28"/>
        </w:rPr>
      </w:pPr>
    </w:p>
    <w:p w14:paraId="14AD65E4">
      <w:pPr>
        <w:spacing w:after="0" w:line="240" w:lineRule="auto"/>
        <w:ind w:firstLine="426"/>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с документами Правительства РФ:</w:t>
      </w:r>
    </w:p>
    <w:p w14:paraId="57F2DDFA">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Постановлением Главного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2679BE85">
      <w:pPr>
        <w:spacing w:after="0" w:line="240" w:lineRule="auto"/>
        <w:ind w:left="426"/>
        <w:jc w:val="both"/>
        <w:rPr>
          <w:rFonts w:ascii="Times New Roman" w:hAnsi="Times New Roman" w:eastAsia="Calibri" w:cs="Times New Roman"/>
          <w:sz w:val="28"/>
          <w:szCs w:val="28"/>
        </w:rPr>
      </w:pPr>
    </w:p>
    <w:p w14:paraId="748343C7">
      <w:pPr>
        <w:spacing w:after="0" w:line="240" w:lineRule="auto"/>
        <w:ind w:firstLine="426"/>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с документами Министерства образования и науки РФ :</w:t>
      </w:r>
    </w:p>
    <w:p w14:paraId="223257F6">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w:t>
      </w:r>
    </w:p>
    <w:p w14:paraId="5CE918A7">
      <w:pPr>
        <w:spacing w:after="0" w:line="240" w:lineRule="auto"/>
        <w:ind w:left="42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p w14:paraId="6D2201AC">
      <w:pPr>
        <w:numPr>
          <w:ilvl w:val="0"/>
          <w:numId w:val="1"/>
        </w:numPr>
        <w:spacing w:after="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eastAsia="Calibri" w:cs="Times New Roman"/>
          <w:sz w:val="28"/>
          <w:szCs w:val="28"/>
        </w:rPr>
        <w:t xml:space="preserve"> </w:t>
      </w:r>
    </w:p>
    <w:p w14:paraId="1C547BE0">
      <w:pPr>
        <w:spacing w:after="0"/>
        <w:jc w:val="both"/>
        <w:rPr>
          <w:rFonts w:ascii="Times New Roman" w:hAnsi="Times New Roman" w:eastAsia="Calibri" w:cs="Times New Roman"/>
          <w:color w:val="000000"/>
          <w:sz w:val="28"/>
          <w:szCs w:val="28"/>
        </w:rPr>
      </w:pPr>
      <w:r>
        <w:rPr>
          <w:rFonts w:ascii="Times New Roman" w:hAnsi="Times New Roman" w:eastAsia="Calibri" w:cs="Times New Roman"/>
          <w:sz w:val="28"/>
          <w:szCs w:val="28"/>
        </w:rPr>
        <w:t xml:space="preserve"> </w:t>
      </w:r>
    </w:p>
    <w:p w14:paraId="0CE48405">
      <w:pPr>
        <w:spacing w:after="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w:t>
      </w:r>
      <w:r>
        <w:rPr>
          <w:rFonts w:ascii="Times New Roman" w:hAnsi="Times New Roman" w:eastAsia="Calibri" w:cs="Times New Roman"/>
          <w:b/>
          <w:bCs/>
          <w:sz w:val="28"/>
          <w:szCs w:val="28"/>
          <w:u w:val="single"/>
        </w:rPr>
        <w:t>с локальными документами:</w:t>
      </w:r>
    </w:p>
    <w:p w14:paraId="0A532383">
      <w:pPr>
        <w:numPr>
          <w:ilvl w:val="0"/>
          <w:numId w:val="1"/>
        </w:numPr>
        <w:spacing w:after="0"/>
        <w:jc w:val="both"/>
        <w:rPr>
          <w:rFonts w:ascii="Times New Roman" w:hAnsi="Times New Roman" w:eastAsia="Calibri" w:cs="Times New Roman"/>
          <w:bCs/>
          <w:color w:val="000000"/>
          <w:sz w:val="28"/>
          <w:szCs w:val="28"/>
        </w:rPr>
      </w:pPr>
      <w:r>
        <w:rPr>
          <w:rFonts w:ascii="Times New Roman" w:hAnsi="Times New Roman" w:eastAsia="Calibri" w:cs="Times New Roman"/>
          <w:color w:val="000000"/>
          <w:sz w:val="28"/>
          <w:szCs w:val="28"/>
        </w:rPr>
        <w:t>Лицензия на право ведения образовательной деятельности</w:t>
      </w:r>
      <w:r>
        <w:rPr>
          <w:rFonts w:ascii="Times New Roman" w:hAnsi="Times New Roman" w:eastAsia="Calibri" w:cs="Times New Roman"/>
          <w:color w:val="000000"/>
          <w:sz w:val="32"/>
          <w:szCs w:val="32"/>
        </w:rPr>
        <w:t xml:space="preserve"> (</w:t>
      </w:r>
      <w:r>
        <w:rPr>
          <w:rFonts w:ascii="Times New Roman" w:hAnsi="Times New Roman" w:eastAsia="Calibri" w:cs="Times New Roman"/>
          <w:bCs/>
          <w:color w:val="000000"/>
          <w:sz w:val="28"/>
          <w:szCs w:val="28"/>
        </w:rPr>
        <w:t>серия № РТ №5660 , от 09 июля 2014г.);</w:t>
      </w:r>
    </w:p>
    <w:p w14:paraId="22263D21">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32"/>
          <w:szCs w:val="32"/>
        </w:rPr>
        <w:t xml:space="preserve"> </w:t>
      </w:r>
      <w:r>
        <w:rPr>
          <w:rFonts w:ascii="Times New Roman" w:hAnsi="Times New Roman" w:eastAsia="Calibri" w:cs="Times New Roman"/>
          <w:sz w:val="28"/>
          <w:szCs w:val="28"/>
        </w:rPr>
        <w:t>Уставом муниципального  автономного дошкольного   образовательного учреждения  № 10</w:t>
      </w:r>
    </w:p>
    <w:p w14:paraId="1150BC20">
      <w:pPr>
        <w:numPr>
          <w:ilvl w:val="0"/>
          <w:numId w:val="1"/>
        </w:num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Годовой план работы ДОУ.</w:t>
      </w:r>
    </w:p>
    <w:p w14:paraId="3375FC45">
      <w:pPr>
        <w:spacing w:after="0"/>
        <w:jc w:val="both"/>
        <w:rPr>
          <w:rFonts w:ascii="Times New Roman" w:hAnsi="Times New Roman" w:eastAsia="Times New Roman" w:cs="Times New Roman"/>
          <w:color w:val="000000"/>
          <w:sz w:val="28"/>
          <w:szCs w:val="28"/>
          <w:lang w:eastAsia="ru-RU"/>
        </w:rPr>
      </w:pPr>
    </w:p>
    <w:p w14:paraId="7DF5A4C1">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w:t>
      </w:r>
    </w:p>
    <w:p w14:paraId="63796FFD">
      <w:pPr>
        <w:spacing w:after="0" w:line="240" w:lineRule="auto"/>
        <w:ind w:firstLine="567"/>
        <w:jc w:val="both"/>
        <w:rPr>
          <w:rFonts w:ascii="Times New Roman" w:hAnsi="Times New Roman" w:eastAsia="Calibri" w:cs="Times New Roman"/>
          <w:b/>
          <w:sz w:val="28"/>
          <w:szCs w:val="28"/>
        </w:rPr>
      </w:pPr>
      <w:r>
        <w:rPr>
          <w:rFonts w:ascii="Times New Roman" w:hAnsi="Times New Roman" w:eastAsia="Calibri" w:cs="Times New Roman"/>
          <w:sz w:val="28"/>
          <w:szCs w:val="28"/>
        </w:rPr>
        <w:t>В программе сформулированы и конкретизированы задачи по музыкальному воспитанию для детей группы раннего возраста, второй младшей группы, средней, старшей, подготовительной к школе группе.</w:t>
      </w:r>
      <w:r>
        <w:rPr>
          <w:rFonts w:ascii="Times New Roman" w:hAnsi="Times New Roman" w:eastAsia="Calibri" w:cs="Times New Roman"/>
          <w:b/>
          <w:sz w:val="28"/>
          <w:szCs w:val="28"/>
        </w:rPr>
        <w:t xml:space="preserve"> </w:t>
      </w:r>
    </w:p>
    <w:p w14:paraId="75B83DD2">
      <w:pPr>
        <w:spacing w:after="60"/>
        <w:jc w:val="center"/>
        <w:outlineLvl w:val="1"/>
        <w:rPr>
          <w:rFonts w:ascii="Times New Roman" w:hAnsi="Times New Roman" w:eastAsia="Times New Roman" w:cs="Times New Roman"/>
          <w:b/>
          <w:sz w:val="28"/>
          <w:szCs w:val="28"/>
          <w:lang w:val="zh-CN"/>
        </w:rPr>
      </w:pPr>
      <w:r>
        <w:rPr>
          <w:rFonts w:ascii="Cambria" w:hAnsi="Cambria" w:eastAsia="Times New Roman" w:cs="Times New Roman"/>
          <w:sz w:val="24"/>
          <w:szCs w:val="24"/>
          <w:lang w:val="zh-CN"/>
        </w:rPr>
        <w:br w:type="page"/>
      </w:r>
      <w:bookmarkStart w:id="4" w:name="_Toc425104283"/>
      <w:r>
        <w:rPr>
          <w:rFonts w:ascii="Times New Roman" w:hAnsi="Times New Roman" w:eastAsia="Times New Roman" w:cs="Times New Roman"/>
          <w:b/>
          <w:sz w:val="28"/>
          <w:szCs w:val="28"/>
          <w:lang w:val="zh-CN"/>
        </w:rPr>
        <w:t>1.3. Цели и задачи реализации Программы</w:t>
      </w:r>
      <w:bookmarkEnd w:id="4"/>
    </w:p>
    <w:p w14:paraId="19A8F387">
      <w:pPr>
        <w:spacing w:after="0" w:line="240" w:lineRule="auto"/>
        <w:ind w:firstLine="709"/>
        <w:jc w:val="both"/>
        <w:rPr>
          <w:rFonts w:ascii="Times New Roman" w:hAnsi="Times New Roman" w:eastAsia="Calibri" w:cs="Times New Roman"/>
          <w:b/>
          <w:sz w:val="28"/>
          <w:szCs w:val="28"/>
        </w:rPr>
      </w:pPr>
    </w:p>
    <w:p w14:paraId="40B9616B">
      <w:pPr>
        <w:spacing w:after="0" w:line="36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Программа, согласно федеральному государственному образовательному стандарту, ставит перед собой следующие цели и задачи.</w:t>
      </w:r>
    </w:p>
    <w:p w14:paraId="17C840C1">
      <w:pPr>
        <w:spacing w:after="0" w:line="360" w:lineRule="auto"/>
        <w:jc w:val="both"/>
        <w:rPr>
          <w:rFonts w:ascii="Times New Roman" w:hAnsi="Times New Roman" w:eastAsia="Calibri" w:cs="Times New Roman"/>
          <w:sz w:val="28"/>
          <w:szCs w:val="28"/>
        </w:rPr>
      </w:pPr>
    </w:p>
    <w:p w14:paraId="327BA017">
      <w:pPr>
        <w:spacing w:after="0" w:line="360" w:lineRule="auto"/>
        <w:jc w:val="both"/>
        <w:rPr>
          <w:rFonts w:ascii="Times New Roman" w:hAnsi="Times New Roman" w:eastAsia="Calibri" w:cs="Times New Roman"/>
          <w:sz w:val="28"/>
          <w:szCs w:val="28"/>
        </w:rPr>
      </w:pPr>
      <w:r>
        <w:rPr>
          <w:rFonts w:ascii="Times New Roman" w:hAnsi="Times New Roman" w:eastAsia="Calibri" w:cs="Times New Roman"/>
          <w:b/>
          <w:bCs/>
          <w:sz w:val="28"/>
          <w:szCs w:val="28"/>
        </w:rPr>
        <w:t>Цель:</w:t>
      </w:r>
      <w:r>
        <w:rPr>
          <w:rFonts w:ascii="Times New Roman" w:hAnsi="Times New Roman" w:eastAsia="Calibri" w:cs="Times New Roman"/>
          <w:sz w:val="28"/>
          <w:szCs w:val="28"/>
        </w:rPr>
        <w:t xml:space="preserve"> создание условий для развития музыкально-творческих способностей детей дошкольного возраста средствами музыки, театрализованной деятельности. </w:t>
      </w:r>
    </w:p>
    <w:p w14:paraId="07DCFDBD">
      <w:pPr>
        <w:spacing w:after="0" w:line="360" w:lineRule="auto"/>
        <w:jc w:val="both"/>
        <w:rPr>
          <w:rFonts w:ascii="Times New Roman" w:hAnsi="Times New Roman" w:eastAsia="Calibri" w:cs="Times New Roman"/>
          <w:sz w:val="28"/>
          <w:szCs w:val="28"/>
        </w:rPr>
      </w:pPr>
      <w:r>
        <w:rPr>
          <w:rFonts w:ascii="Times New Roman" w:hAnsi="Times New Roman" w:eastAsia="Calibri" w:cs="Times New Roman"/>
          <w:b/>
          <w:bCs/>
          <w:sz w:val="28"/>
          <w:szCs w:val="28"/>
        </w:rPr>
        <w:t>Задачи:</w:t>
      </w:r>
    </w:p>
    <w:p w14:paraId="6AE7C948">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формирование основ музыкальной культуры дошкольников;</w:t>
      </w:r>
    </w:p>
    <w:p w14:paraId="1F438EC1">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формирование ценностных ориентаций средствами музыкального искусства;</w:t>
      </w:r>
    </w:p>
    <w:p w14:paraId="479C0893">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способствовать развитию интереса к произведениям музыкального и устного творчества татарского народа и народов Поволжья (песенки, потешки, прибаутки, пальчиковые игры), обогащать чувства и речь ребенка (УМК). Обучение татарскому языку, двум государственным языкам.</w:t>
      </w:r>
    </w:p>
    <w:p w14:paraId="6A291DA2">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обеспечение эмоционально-психологического благополучия, охраны и укрепления здоровья детей.</w:t>
      </w:r>
    </w:p>
    <w:p w14:paraId="164AFD9D">
      <w:p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программе учтены и представлены все ее необходимые составляющие:</w:t>
      </w:r>
    </w:p>
    <w:p w14:paraId="044DF608">
      <w:p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 она имеет развивающий характер, ориентирована на логическое системное развитие музыкальности ребенка в    процессе овладения им музыкальной деятельностью</w:t>
      </w:r>
    </w:p>
    <w:p w14:paraId="49290ADC">
      <w:p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p>
    <w:p w14:paraId="6B426EDB">
      <w:pPr>
        <w:spacing w:after="0" w:line="360" w:lineRule="auto"/>
        <w:contextualSpacing/>
        <w:jc w:val="both"/>
        <w:rPr>
          <w:rFonts w:ascii="Times New Roman" w:hAnsi="Times New Roman" w:eastAsia="Calibri" w:cs="Times New Roman"/>
          <w:b/>
          <w:bCs/>
          <w:sz w:val="28"/>
          <w:szCs w:val="28"/>
        </w:rPr>
      </w:pPr>
      <w:r>
        <w:rPr>
          <w:rFonts w:ascii="Times New Roman" w:hAnsi="Times New Roman" w:eastAsia="Times New Roman" w:cs="Times New Roman"/>
          <w:sz w:val="28"/>
          <w:szCs w:val="28"/>
          <w:lang w:eastAsia="ru-RU"/>
        </w:rPr>
        <w:t xml:space="preserve"> - учтен оздоровительный компонент, здоровье сберегающий фактор.</w:t>
      </w:r>
      <w:r>
        <w:rPr>
          <w:rFonts w:ascii="Times New Roman" w:hAnsi="Times New Roman" w:eastAsia="Calibri" w:cs="Times New Roman"/>
          <w:b/>
          <w:bCs/>
          <w:sz w:val="28"/>
          <w:szCs w:val="28"/>
        </w:rPr>
        <w:t xml:space="preserve"> </w:t>
      </w:r>
    </w:p>
    <w:p w14:paraId="65CF1ABC">
      <w:pPr>
        <w:spacing w:after="0" w:line="240" w:lineRule="auto"/>
        <w:jc w:val="both"/>
        <w:rPr>
          <w:rFonts w:ascii="Times New Roman" w:hAnsi="Times New Roman" w:eastAsia="Times New Roman" w:cs="Times New Roman"/>
          <w:sz w:val="28"/>
          <w:szCs w:val="28"/>
          <w:lang w:eastAsia="ru-RU"/>
        </w:rPr>
      </w:pPr>
    </w:p>
    <w:p w14:paraId="5CA33CB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w:t>
      </w:r>
    </w:p>
    <w:p w14:paraId="7B2051DB">
      <w:pPr>
        <w:spacing w:after="60"/>
        <w:jc w:val="center"/>
        <w:outlineLvl w:val="1"/>
        <w:rPr>
          <w:rFonts w:ascii="Times New Roman" w:hAnsi="Times New Roman" w:eastAsia="Times New Roman" w:cs="Times New Roman"/>
          <w:b/>
          <w:sz w:val="28"/>
          <w:szCs w:val="28"/>
          <w:lang w:val="zh-CN" w:eastAsia="ru-RU"/>
        </w:rPr>
      </w:pPr>
      <w:r>
        <w:rPr>
          <w:rFonts w:ascii="Cambria" w:hAnsi="Cambria" w:eastAsia="Times New Roman" w:cs="Times New Roman"/>
          <w:sz w:val="24"/>
          <w:szCs w:val="24"/>
          <w:lang w:val="zh-CN" w:eastAsia="ru-RU"/>
        </w:rPr>
        <w:br w:type="page"/>
      </w:r>
      <w:bookmarkStart w:id="5" w:name="_Toc425104284"/>
      <w:r>
        <w:rPr>
          <w:rFonts w:ascii="Times New Roman" w:hAnsi="Times New Roman" w:eastAsia="Times New Roman" w:cs="Times New Roman"/>
          <w:b/>
          <w:sz w:val="28"/>
          <w:szCs w:val="28"/>
          <w:lang w:val="zh-CN" w:eastAsia="ru-RU"/>
        </w:rPr>
        <w:t>1.4. Принципы и подходы к формированию Программы</w:t>
      </w:r>
      <w:bookmarkEnd w:id="5"/>
    </w:p>
    <w:p w14:paraId="61CDBF4B">
      <w:pPr>
        <w:spacing w:after="0" w:line="240" w:lineRule="auto"/>
        <w:jc w:val="both"/>
        <w:rPr>
          <w:rFonts w:ascii="Times New Roman" w:hAnsi="Times New Roman" w:eastAsia="Times New Roman" w:cs="Times New Roman"/>
          <w:b/>
          <w:sz w:val="28"/>
          <w:szCs w:val="28"/>
          <w:lang w:eastAsia="ru-RU"/>
        </w:rPr>
      </w:pPr>
    </w:p>
    <w:p w14:paraId="260C7D36">
      <w:pPr>
        <w:spacing w:after="0" w:line="360" w:lineRule="auto"/>
        <w:ind w:firstLine="708"/>
        <w:jc w:val="both"/>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 xml:space="preserve"> В основу содержания программы положены </w:t>
      </w:r>
      <w:r>
        <w:rPr>
          <w:rFonts w:ascii="Times New Roman" w:hAnsi="Times New Roman" w:eastAsia="Times New Roman" w:cs="Times New Roman"/>
          <w:b/>
          <w:sz w:val="28"/>
          <w:szCs w:val="28"/>
          <w:lang w:eastAsia="ru-RU"/>
        </w:rPr>
        <w:t>ведущие дидактические принципы:</w:t>
      </w:r>
    </w:p>
    <w:p w14:paraId="37C3034B">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p>
    <w:p w14:paraId="10D27749">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деятельностного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p>
    <w:p w14:paraId="6A925073">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культуры  сообразности, заключающийся в последовательном освоении красоты разнообразных направлений музыкального искусства</w:t>
      </w:r>
    </w:p>
    <w:p w14:paraId="76DB412F">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p>
    <w:p w14:paraId="0C7121FE">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p>
    <w:p w14:paraId="79129190">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развивающего обучения, ориентирующий педагога на зону ближайшего развития каждого ребенка</w:t>
      </w:r>
    </w:p>
    <w:p w14:paraId="45BC0B2F">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Принцип гуманизации, предусматривающий реализацию программы в условиях личностно ориентированной модели музыкально-педагогического процесса</w:t>
      </w:r>
    </w:p>
    <w:p w14:paraId="6C740F91">
      <w:pPr>
        <w:spacing w:after="0" w:line="240" w:lineRule="auto"/>
        <w:jc w:val="both"/>
        <w:rPr>
          <w:rFonts w:ascii="Times New Roman" w:hAnsi="Times New Roman" w:eastAsia="Calibri" w:cs="Times New Roman"/>
          <w:sz w:val="28"/>
          <w:szCs w:val="28"/>
        </w:rPr>
      </w:pPr>
    </w:p>
    <w:p w14:paraId="195B11FC">
      <w:pPr>
        <w:framePr w:w="9411" w:wrap="auto" w:vAnchor="margin" w:hAnchor="text" w:y="1"/>
        <w:widowControl w:val="0"/>
        <w:spacing w:after="0" w:line="274" w:lineRule="exact"/>
        <w:ind w:firstLine="740"/>
        <w:rPr>
          <w:rFonts w:ascii="Times New Roman" w:hAnsi="Times New Roman" w:eastAsia="Times New Roman"/>
          <w:sz w:val="24"/>
          <w:szCs w:val="24"/>
        </w:rPr>
        <w:sectPr>
          <w:pgSz w:w="11900" w:h="16840"/>
          <w:pgMar w:top="567" w:right="567" w:bottom="851" w:left="794" w:header="0" w:footer="6" w:gutter="0"/>
          <w:cols w:space="720" w:num="1"/>
          <w:docGrid w:linePitch="360" w:charSpace="0"/>
        </w:sectPr>
      </w:pPr>
    </w:p>
    <w:p w14:paraId="696DFA76">
      <w:pPr>
        <w:spacing w:after="60"/>
        <w:jc w:val="center"/>
        <w:outlineLvl w:val="1"/>
        <w:rPr>
          <w:rFonts w:ascii="Cambria" w:hAnsi="Cambria" w:eastAsia="Times New Roman" w:cs="Times New Roman"/>
          <w:b/>
          <w:sz w:val="28"/>
          <w:szCs w:val="28"/>
          <w:lang w:val="zh-CN"/>
        </w:rPr>
      </w:pPr>
      <w:bookmarkStart w:id="6" w:name="_Toc425104285"/>
      <w:r>
        <w:rPr>
          <w:rFonts w:ascii="Times New Roman" w:hAnsi="Times New Roman" w:eastAsia="Times New Roman" w:cs="Times New Roman"/>
          <w:b/>
          <w:sz w:val="28"/>
          <w:szCs w:val="28"/>
          <w:lang w:val="zh-CN"/>
        </w:rPr>
        <w:t>1.5. Возрастные особенности развития ребенка  в  музыкальной деятельности.</w:t>
      </w:r>
      <w:bookmarkEnd w:id="6"/>
      <w:r>
        <w:rPr>
          <w:rFonts w:ascii="Cambria" w:hAnsi="Cambria" w:eastAsia="Times New Roman" w:cs="Times New Roman"/>
          <w:b/>
          <w:sz w:val="28"/>
          <w:szCs w:val="28"/>
          <w:lang w:val="zh-CN"/>
        </w:rPr>
        <w:t xml:space="preserve"> </w:t>
      </w:r>
    </w:p>
    <w:p w14:paraId="51E3C9D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       В возрасте 2-3 года</w:t>
      </w:r>
      <w:r>
        <w:rPr>
          <w:rFonts w:ascii="Times New Roman" w:hAnsi="Times New Roman" w:eastAsia="Times New Roman" w:cs="Times New Roman"/>
          <w:sz w:val="28"/>
          <w:szCs w:val="28"/>
          <w:lang w:eastAsia="ru-RU"/>
        </w:rPr>
        <w:t xml:space="preserve"> дети становятся самостоятельнее; совершенствуются восприятие, речь, начальные формы произвольного поведения; совершенствуются зрительные и слуховые ориентировки, что позволяет детям безошибочно выполнять ряд заданий; различать мелодии, петь. Для детей этого возраста характерна несознательность мотивов, импульсивность и зависимость чувств и желаний от ситуации. Дети легко заражаются эмоциональным состоянием сверстников. </w:t>
      </w:r>
    </w:p>
    <w:p w14:paraId="7DD3068D">
      <w:pPr>
        <w:spacing w:after="60"/>
        <w:outlineLvl w:val="1"/>
        <w:rPr>
          <w:rFonts w:ascii="Cambria" w:hAnsi="Cambria" w:eastAsia="Times New Roman" w:cs="Times New Roman"/>
          <w:b/>
          <w:sz w:val="28"/>
          <w:szCs w:val="28"/>
          <w:lang w:val="zh-CN"/>
        </w:rPr>
      </w:pPr>
      <w:r>
        <w:rPr>
          <w:rFonts w:ascii="Cambria" w:hAnsi="Cambria" w:eastAsia="Times New Roman" w:cs="Times New Roman"/>
          <w:b/>
          <w:sz w:val="28"/>
          <w:szCs w:val="28"/>
          <w:lang w:val="zh-CN"/>
        </w:rPr>
        <w:t xml:space="preserve"> </w:t>
      </w:r>
      <w:r>
        <w:rPr>
          <w:rFonts w:ascii="Cambria" w:hAnsi="Cambria" w:eastAsia="Times New Roman" w:cs="Times New Roman"/>
          <w:b/>
          <w:sz w:val="28"/>
          <w:szCs w:val="28"/>
        </w:rPr>
        <w:t xml:space="preserve">        </w:t>
      </w:r>
      <w:r>
        <w:rPr>
          <w:rFonts w:ascii="Times New Roman" w:hAnsi="Times New Roman" w:eastAsia="Times New Roman" w:cs="Times New Roman"/>
          <w:b/>
          <w:sz w:val="28"/>
          <w:szCs w:val="28"/>
          <w:lang w:val="zh-CN"/>
        </w:rPr>
        <w:t>В возрасте от  3 – 4 лет</w:t>
      </w:r>
      <w:r>
        <w:rPr>
          <w:rFonts w:ascii="Times New Roman" w:hAnsi="Times New Roman" w:eastAsia="Times New Roman" w:cs="Times New Roman"/>
          <w:sz w:val="28"/>
          <w:szCs w:val="28"/>
          <w:lang w:val="zh-CN"/>
        </w:rPr>
        <w:t xml:space="preserve"> необходимым становится создание условий для активного экспериментирования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простейших танцевальных и ритмических   движений) позволяют ребёнку начать в дальнейшем ориентироваться в характере музыки, её жанрах.</w:t>
      </w:r>
    </w:p>
    <w:p w14:paraId="61D9C0FE">
      <w:pPr>
        <w:widowControl w:val="0"/>
        <w:spacing w:after="0" w:line="240" w:lineRule="auto"/>
        <w:ind w:firstLine="620"/>
        <w:jc w:val="both"/>
        <w:rPr>
          <w:rFonts w:ascii="Times New Roman" w:hAnsi="Times New Roman" w:eastAsia="Times New Roman"/>
          <w:sz w:val="28"/>
          <w:szCs w:val="28"/>
        </w:rPr>
      </w:pPr>
      <w:r>
        <w:rPr>
          <w:rFonts w:ascii="Times New Roman" w:hAnsi="Times New Roman" w:eastAsia="Times New Roman"/>
          <w:sz w:val="28"/>
          <w:szCs w:val="28"/>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14:paraId="0FDAEDA3">
      <w:pPr>
        <w:widowControl w:val="0"/>
        <w:spacing w:after="0" w:line="240" w:lineRule="auto"/>
        <w:ind w:firstLine="680"/>
        <w:jc w:val="both"/>
        <w:rPr>
          <w:rFonts w:ascii="Times New Roman" w:hAnsi="Times New Roman" w:eastAsia="Times New Roman"/>
          <w:sz w:val="28"/>
          <w:szCs w:val="28"/>
        </w:rPr>
      </w:pPr>
      <w:bookmarkStart w:id="7" w:name="bookmark7"/>
      <w:r>
        <w:rPr>
          <w:rFonts w:ascii="Times New Roman" w:hAnsi="Times New Roman" w:eastAsia="Times New Roman"/>
          <w:sz w:val="28"/>
          <w:szCs w:val="28"/>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7"/>
    </w:p>
    <w:p w14:paraId="59FBD92E">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b/>
          <w:sz w:val="28"/>
          <w:szCs w:val="28"/>
        </w:rPr>
        <w:t>Дети  4 – 5 лет</w:t>
      </w:r>
      <w:r>
        <w:rPr>
          <w:rFonts w:ascii="Times New Roman" w:hAnsi="Times New Roman" w:eastAsia="Times New Roman"/>
          <w:sz w:val="28"/>
          <w:szCs w:val="28"/>
        </w:rPr>
        <w:t xml:space="preserve"> 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14:paraId="5ECF1ECE">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14:paraId="46D5252E">
      <w:pPr>
        <w:widowControl w:val="0"/>
        <w:spacing w:after="0" w:line="240" w:lineRule="auto"/>
        <w:ind w:firstLine="567"/>
        <w:rPr>
          <w:rFonts w:ascii="Times New Roman" w:hAnsi="Times New Roman" w:eastAsia="Times New Roman"/>
          <w:sz w:val="28"/>
          <w:szCs w:val="28"/>
        </w:rPr>
      </w:pPr>
      <w:r>
        <w:rPr>
          <w:rFonts w:ascii="Times New Roman" w:hAnsi="Times New Roman" w:eastAsia="Times New Roman"/>
          <w:sz w:val="28"/>
          <w:szCs w:val="28"/>
        </w:rPr>
        <w:t>Может отобразить характер музыки в музыкальном движении, рисунке.</w:t>
      </w:r>
    </w:p>
    <w:p w14:paraId="31FB39A8">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Дети 5 года жизни очень активны,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14:paraId="517126CB">
      <w:pPr>
        <w:widowControl w:val="0"/>
        <w:spacing w:after="0" w:line="240" w:lineRule="auto"/>
        <w:ind w:firstLine="567"/>
        <w:jc w:val="both"/>
        <w:rPr>
          <w:rFonts w:ascii="Times New Roman" w:hAnsi="Times New Roman" w:eastAsia="Times New Roman"/>
          <w:sz w:val="28"/>
          <w:szCs w:val="28"/>
        </w:rPr>
      </w:pPr>
    </w:p>
    <w:p w14:paraId="23CF072D">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Дети уже овладевают некоторыми видами основных движений (ходьбы, бега, прыжков), используют изобразительные и выразительные жесты.</w:t>
      </w:r>
    </w:p>
    <w:p w14:paraId="1DB50B3A">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sz w:val="28"/>
          <w:szCs w:val="28"/>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14:paraId="724B07A5">
      <w:pPr>
        <w:widowControl w:val="0"/>
        <w:spacing w:after="0" w:line="240" w:lineRule="auto"/>
        <w:ind w:firstLine="567"/>
        <w:rPr>
          <w:rFonts w:ascii="Times New Roman" w:hAnsi="Times New Roman" w:eastAsia="Times New Roman"/>
          <w:sz w:val="28"/>
          <w:szCs w:val="28"/>
        </w:rPr>
      </w:pPr>
      <w:bookmarkStart w:id="8" w:name="bookmark12"/>
      <w:r>
        <w:rPr>
          <w:rFonts w:ascii="Times New Roman" w:hAnsi="Times New Roman" w:eastAsia="Times New Roman"/>
          <w:sz w:val="28"/>
          <w:szCs w:val="28"/>
        </w:rPr>
        <w:t>Имитируют голоса животных, интонационно выделяют речь тех или иных персонажей.</w:t>
      </w:r>
      <w:bookmarkEnd w:id="8"/>
    </w:p>
    <w:p w14:paraId="6718E725">
      <w:pPr>
        <w:widowControl w:val="0"/>
        <w:spacing w:after="0" w:line="240" w:lineRule="auto"/>
        <w:ind w:firstLine="567"/>
        <w:rPr>
          <w:rFonts w:ascii="Times New Roman" w:hAnsi="Times New Roman" w:eastAsia="Times New Roman"/>
          <w:b/>
          <w:sz w:val="28"/>
          <w:szCs w:val="28"/>
        </w:rPr>
      </w:pPr>
    </w:p>
    <w:p w14:paraId="61105412">
      <w:pPr>
        <w:widowControl w:val="0"/>
        <w:spacing w:after="0" w:line="240" w:lineRule="auto"/>
        <w:ind w:firstLine="567"/>
        <w:jc w:val="both"/>
        <w:rPr>
          <w:rFonts w:ascii="Times New Roman" w:hAnsi="Times New Roman" w:eastAsia="Times New Roman"/>
          <w:sz w:val="28"/>
          <w:szCs w:val="28"/>
        </w:rPr>
      </w:pPr>
      <w:r>
        <w:rPr>
          <w:rFonts w:ascii="Times New Roman" w:hAnsi="Times New Roman" w:eastAsia="Times New Roman"/>
          <w:b/>
          <w:sz w:val="28"/>
          <w:szCs w:val="28"/>
        </w:rPr>
        <w:t xml:space="preserve">Ребенок 5 - 6лет </w:t>
      </w:r>
      <w:r>
        <w:rPr>
          <w:rFonts w:ascii="Times New Roman" w:hAnsi="Times New Roman" w:eastAsia="Times New Roman"/>
          <w:sz w:val="28"/>
          <w:szCs w:val="28"/>
        </w:rPr>
        <w:t>отличается большей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14:paraId="7856C3ED">
      <w:pPr>
        <w:widowControl w:val="0"/>
        <w:spacing w:after="0" w:line="240" w:lineRule="auto"/>
        <w:ind w:firstLine="567"/>
        <w:jc w:val="both"/>
        <w:rPr>
          <w:rFonts w:ascii="Times New Roman" w:hAnsi="Times New Roman" w:eastAsia="Times New Roman"/>
          <w:sz w:val="28"/>
          <w:szCs w:val="28"/>
        </w:rPr>
      </w:pPr>
      <w:bookmarkStart w:id="9" w:name="bookmark17"/>
      <w:r>
        <w:rPr>
          <w:rFonts w:ascii="Times New Roman" w:hAnsi="Times New Roman" w:eastAsia="Times New Roman"/>
          <w:sz w:val="28"/>
          <w:szCs w:val="28"/>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9"/>
    </w:p>
    <w:p w14:paraId="1EB58F23">
      <w:pPr>
        <w:widowControl w:val="0"/>
        <w:spacing w:after="0" w:line="240" w:lineRule="auto"/>
        <w:ind w:firstLine="579"/>
        <w:jc w:val="both"/>
        <w:rPr>
          <w:rFonts w:ascii="Times New Roman" w:hAnsi="Times New Roman" w:eastAsia="Times New Roman"/>
          <w:b/>
          <w:sz w:val="28"/>
          <w:szCs w:val="28"/>
        </w:rPr>
      </w:pPr>
    </w:p>
    <w:p w14:paraId="144436AC">
      <w:pPr>
        <w:widowControl w:val="0"/>
        <w:spacing w:after="0" w:line="240" w:lineRule="auto"/>
        <w:ind w:firstLine="578"/>
        <w:jc w:val="both"/>
        <w:rPr>
          <w:rFonts w:ascii="Times New Roman" w:hAnsi="Times New Roman" w:eastAsia="Times New Roman"/>
          <w:sz w:val="28"/>
          <w:szCs w:val="28"/>
        </w:rPr>
      </w:pPr>
      <w:r>
        <w:rPr>
          <w:rFonts w:ascii="Times New Roman" w:hAnsi="Times New Roman" w:eastAsia="Times New Roman"/>
          <w:b/>
          <w:sz w:val="28"/>
          <w:szCs w:val="28"/>
        </w:rPr>
        <w:t xml:space="preserve">Возраст 6 – 7 лет </w:t>
      </w:r>
      <w:r>
        <w:rPr>
          <w:rFonts w:ascii="Times New Roman" w:hAnsi="Times New Roman" w:eastAsia="Times New Roman"/>
          <w:sz w:val="28"/>
          <w:szCs w:val="28"/>
        </w:rPr>
        <w:t>-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14:paraId="6C90C7C0">
      <w:pPr>
        <w:widowControl w:val="0"/>
        <w:spacing w:after="0" w:line="240" w:lineRule="auto"/>
        <w:ind w:firstLine="579"/>
        <w:jc w:val="both"/>
        <w:rPr>
          <w:rFonts w:ascii="Times New Roman" w:hAnsi="Times New Roman" w:eastAsia="Times New Roman"/>
          <w:sz w:val="28"/>
          <w:szCs w:val="28"/>
        </w:rPr>
      </w:pPr>
      <w:r>
        <w:rPr>
          <w:rFonts w:ascii="Times New Roman" w:hAnsi="Times New Roman" w:eastAsia="Times New Roman"/>
          <w:sz w:val="28"/>
          <w:szCs w:val="28"/>
        </w:rPr>
        <w:t>В  пред  школьный период актуальность идеи целостного развития личности ребёнка средствами музыки возрастает.</w:t>
      </w:r>
    </w:p>
    <w:p w14:paraId="64244BB4">
      <w:pPr>
        <w:widowControl w:val="0"/>
        <w:spacing w:after="0" w:line="240" w:lineRule="auto"/>
        <w:ind w:right="-32" w:firstLine="579"/>
        <w:jc w:val="both"/>
        <w:rPr>
          <w:rFonts w:ascii="Times New Roman" w:hAnsi="Times New Roman" w:eastAsia="Times New Roman"/>
          <w:sz w:val="28"/>
          <w:szCs w:val="28"/>
        </w:rPr>
      </w:pPr>
      <w:r>
        <w:rPr>
          <w:rFonts w:ascii="Times New Roman" w:hAnsi="Times New Roman" w:eastAsia="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526D8F5B">
      <w:pPr>
        <w:widowControl w:val="0"/>
        <w:spacing w:after="0" w:line="240" w:lineRule="auto"/>
        <w:ind w:firstLine="579"/>
        <w:jc w:val="both"/>
        <w:rPr>
          <w:rFonts w:ascii="Times New Roman" w:hAnsi="Times New Roman" w:eastAsia="Times New Roman"/>
          <w:sz w:val="28"/>
          <w:szCs w:val="28"/>
        </w:rPr>
      </w:pPr>
      <w:r>
        <w:rPr>
          <w:rFonts w:ascii="Times New Roman" w:hAnsi="Times New Roman" w:eastAsia="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6D8AD72C">
      <w:pPr>
        <w:spacing w:after="0" w:line="240" w:lineRule="auto"/>
        <w:contextualSpacing/>
        <w:rPr>
          <w:rFonts w:ascii="Times New Roman" w:hAnsi="Times New Roman" w:eastAsia="Calibri" w:cs="Times New Roman"/>
          <w:b/>
          <w:bCs/>
          <w:sz w:val="28"/>
          <w:szCs w:val="28"/>
        </w:rPr>
      </w:pPr>
      <w:r>
        <w:rPr>
          <w:rFonts w:ascii="Times New Roman" w:hAnsi="Times New Roman" w:eastAsia="Calibri" w:cs="Times New Roman"/>
          <w:b/>
          <w:bCs/>
          <w:sz w:val="28"/>
          <w:szCs w:val="28"/>
        </w:rPr>
        <w:t xml:space="preserve">         </w:t>
      </w:r>
    </w:p>
    <w:p w14:paraId="46986EEE">
      <w:pPr>
        <w:spacing w:after="60"/>
        <w:jc w:val="center"/>
        <w:outlineLvl w:val="1"/>
        <w:rPr>
          <w:rFonts w:ascii="Times New Roman" w:hAnsi="Times New Roman" w:eastAsia="Times New Roman" w:cs="Times New Roman"/>
          <w:b/>
          <w:sz w:val="28"/>
          <w:szCs w:val="28"/>
          <w:lang w:val="zh-CN"/>
        </w:rPr>
      </w:pPr>
      <w:bookmarkStart w:id="10" w:name="_Toc425104286"/>
    </w:p>
    <w:p w14:paraId="270D2CCF">
      <w:pPr>
        <w:spacing w:after="60"/>
        <w:jc w:val="center"/>
        <w:outlineLvl w:val="1"/>
        <w:rPr>
          <w:rFonts w:ascii="Times New Roman" w:hAnsi="Times New Roman" w:eastAsia="Times New Roman" w:cs="Times New Roman"/>
          <w:b/>
          <w:sz w:val="28"/>
          <w:szCs w:val="28"/>
          <w:lang w:val="zh-CN"/>
        </w:rPr>
      </w:pPr>
      <w:r>
        <w:rPr>
          <w:rFonts w:ascii="Times New Roman" w:hAnsi="Times New Roman" w:eastAsia="Times New Roman" w:cs="Times New Roman"/>
          <w:b/>
          <w:sz w:val="28"/>
          <w:szCs w:val="28"/>
          <w:lang w:val="zh-CN"/>
        </w:rPr>
        <w:t>1.6. Организация режима пребывания детей в ДОУ</w:t>
      </w:r>
      <w:bookmarkEnd w:id="10"/>
    </w:p>
    <w:p w14:paraId="3AE19081">
      <w:pPr>
        <w:spacing w:after="0" w:line="240" w:lineRule="auto"/>
        <w:contextualSpacing/>
        <w:rPr>
          <w:rFonts w:ascii="Times New Roman" w:hAnsi="Times New Roman" w:eastAsia="Calibri" w:cs="Times New Roman"/>
          <w:b/>
          <w:bCs/>
          <w:sz w:val="28"/>
          <w:szCs w:val="28"/>
        </w:rPr>
      </w:pPr>
    </w:p>
    <w:p w14:paraId="2CBA4D0A">
      <w:pPr>
        <w:spacing w:line="240" w:lineRule="auto"/>
        <w:ind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понятие «режим» включается длительность, организация и распределение в течение дня всех видов деятельности, отдыха, приёма пищи.</w:t>
      </w:r>
    </w:p>
    <w:p w14:paraId="505130A9">
      <w:pPr>
        <w:spacing w:line="240" w:lineRule="auto"/>
        <w:contextualSpacing/>
        <w:jc w:val="both"/>
        <w:rPr>
          <w:rFonts w:ascii="Times New Roman" w:hAnsi="Times New Roman" w:eastAsia="Calibri" w:cs="Times New Roman"/>
          <w:sz w:val="28"/>
          <w:szCs w:val="28"/>
        </w:rPr>
      </w:pPr>
    </w:p>
    <w:p w14:paraId="12EC565D">
      <w:pPr>
        <w:spacing w:line="240" w:lineRule="auto"/>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Описание ежедневной организации жизни и деятельности детей.</w:t>
      </w:r>
    </w:p>
    <w:p w14:paraId="6FCCDDAA">
      <w:pPr>
        <w:spacing w:line="240" w:lineRule="auto"/>
        <w:ind w:left="720"/>
        <w:contextualSpacing/>
        <w:jc w:val="both"/>
        <w:rPr>
          <w:rFonts w:ascii="Times New Roman" w:hAnsi="Times New Roman" w:eastAsia="Calibri" w:cs="Times New Roman"/>
          <w:b/>
          <w:sz w:val="28"/>
          <w:szCs w:val="28"/>
        </w:rPr>
      </w:pPr>
    </w:p>
    <w:p w14:paraId="16F69D22">
      <w:pPr>
        <w:spacing w:line="240" w:lineRule="auto"/>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Режим дня в группах разработан в соответствии с программой дошкольных образовательных учреждений, а также санитарно-эпидемиологических правил и нормативов СанПиН 2.4.1.3049-13 «Санитарно -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w:t>
      </w:r>
    </w:p>
    <w:p w14:paraId="420719DF">
      <w:pPr>
        <w:numPr>
          <w:ilvl w:val="0"/>
          <w:numId w:val="3"/>
        </w:numPr>
        <w:tabs>
          <w:tab w:val="left" w:pos="644"/>
        </w:tabs>
        <w:spacing w:line="240" w:lineRule="auto"/>
        <w:ind w:left="644"/>
        <w:jc w:val="both"/>
        <w:rPr>
          <w:rFonts w:ascii="Times New Roman" w:hAnsi="Times New Roman" w:eastAsia="Calibri" w:cs="Times New Roman"/>
          <w:sz w:val="28"/>
          <w:szCs w:val="28"/>
        </w:rPr>
      </w:pPr>
      <w:r>
        <w:rPr>
          <w:rFonts w:ascii="Times New Roman" w:hAnsi="Times New Roman" w:eastAsia="Calibri" w:cs="Times New Roman"/>
          <w:sz w:val="28"/>
          <w:szCs w:val="28"/>
        </w:rPr>
        <w:t>на холодный / тёплый период года;</w:t>
      </w:r>
    </w:p>
    <w:p w14:paraId="00FD466E">
      <w:pPr>
        <w:numPr>
          <w:ilvl w:val="0"/>
          <w:numId w:val="3"/>
        </w:numPr>
        <w:tabs>
          <w:tab w:val="left" w:pos="644"/>
        </w:tabs>
        <w:spacing w:line="240" w:lineRule="auto"/>
        <w:ind w:left="644"/>
        <w:jc w:val="both"/>
        <w:rPr>
          <w:rFonts w:ascii="Times New Roman" w:hAnsi="Times New Roman" w:eastAsia="Calibri" w:cs="Times New Roman"/>
          <w:sz w:val="28"/>
          <w:szCs w:val="28"/>
        </w:rPr>
      </w:pPr>
      <w:r>
        <w:rPr>
          <w:rFonts w:ascii="Times New Roman" w:hAnsi="Times New Roman" w:eastAsia="Calibri" w:cs="Times New Roman"/>
          <w:sz w:val="28"/>
          <w:szCs w:val="28"/>
        </w:rPr>
        <w:t>на адаптационный режим после летнего  периода и для детей, вновь поступивших в МАДОУ;</w:t>
      </w:r>
    </w:p>
    <w:p w14:paraId="645DA308">
      <w:pPr>
        <w:numPr>
          <w:ilvl w:val="0"/>
          <w:numId w:val="3"/>
        </w:numPr>
        <w:tabs>
          <w:tab w:val="left" w:pos="644"/>
        </w:tabs>
        <w:spacing w:line="240" w:lineRule="auto"/>
        <w:ind w:left="644"/>
        <w:jc w:val="both"/>
        <w:rPr>
          <w:rFonts w:ascii="Times New Roman" w:hAnsi="Times New Roman" w:eastAsia="Calibri" w:cs="Times New Roman"/>
          <w:sz w:val="28"/>
          <w:szCs w:val="28"/>
        </w:rPr>
      </w:pPr>
      <w:r>
        <w:rPr>
          <w:rFonts w:ascii="Times New Roman" w:hAnsi="Times New Roman" w:eastAsia="Calibri" w:cs="Times New Roman"/>
          <w:sz w:val="28"/>
          <w:szCs w:val="28"/>
        </w:rPr>
        <w:t>двигательный режим.</w:t>
      </w:r>
    </w:p>
    <w:p w14:paraId="419A652E">
      <w:pPr>
        <w:spacing w:line="240" w:lineRule="auto"/>
        <w:rPr>
          <w:rFonts w:ascii="Times New Roman" w:hAnsi="Times New Roman" w:eastAsia="Calibri" w:cs="Times New Roman"/>
          <w:b/>
          <w:sz w:val="28"/>
          <w:szCs w:val="28"/>
          <w:u w:val="single"/>
        </w:rPr>
      </w:pPr>
    </w:p>
    <w:p w14:paraId="7A6D1E25">
      <w:pPr>
        <w:spacing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Пояснения  к  адаптационному периоду.</w:t>
      </w:r>
    </w:p>
    <w:p w14:paraId="6C940CA7">
      <w:pPr>
        <w:spacing w:line="240" w:lineRule="auto"/>
        <w:rPr>
          <w:rFonts w:ascii="Times New Roman" w:hAnsi="Times New Roman" w:eastAsia="Calibri" w:cs="Times New Roman"/>
          <w:b/>
          <w:sz w:val="28"/>
          <w:szCs w:val="28"/>
        </w:rPr>
      </w:pPr>
      <w:r>
        <w:rPr>
          <w:rFonts w:ascii="Times New Roman" w:hAnsi="Times New Roman" w:eastAsia="Calibri" w:cs="Times New Roman"/>
          <w:sz w:val="28"/>
          <w:szCs w:val="28"/>
        </w:rPr>
        <w:t>В период адаптации детей к условиям ДОУ после летнего периода, когда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МАДОУ. Продолжительность адаптационного периода зависит от индивидуальных особенностей.</w:t>
      </w:r>
    </w:p>
    <w:p w14:paraId="1A8D9522">
      <w:pPr>
        <w:spacing w:after="0" w:line="240" w:lineRule="auto"/>
        <w:jc w:val="both"/>
        <w:rPr>
          <w:rFonts w:ascii="Times New Roman" w:hAnsi="Times New Roman" w:eastAsia="Calibri" w:cs="Times New Roman"/>
          <w:b/>
          <w:sz w:val="28"/>
          <w:szCs w:val="28"/>
        </w:rPr>
      </w:pPr>
    </w:p>
    <w:tbl>
      <w:tblPr>
        <w:tblStyle w:val="12"/>
        <w:tblW w:w="0" w:type="auto"/>
        <w:jc w:val="center"/>
        <w:tblLayout w:type="fixed"/>
        <w:tblCellMar>
          <w:top w:w="0" w:type="dxa"/>
          <w:left w:w="10" w:type="dxa"/>
          <w:bottom w:w="0" w:type="dxa"/>
          <w:right w:w="10" w:type="dxa"/>
        </w:tblCellMar>
      </w:tblPr>
      <w:tblGrid>
        <w:gridCol w:w="1973"/>
        <w:gridCol w:w="2645"/>
        <w:gridCol w:w="4733"/>
      </w:tblGrid>
      <w:tr w14:paraId="37C2BFD0">
        <w:tblPrEx>
          <w:tblCellMar>
            <w:top w:w="0" w:type="dxa"/>
            <w:left w:w="10" w:type="dxa"/>
            <w:bottom w:w="0" w:type="dxa"/>
            <w:right w:w="10" w:type="dxa"/>
          </w:tblCellMar>
        </w:tblPrEx>
        <w:trPr>
          <w:trHeight w:val="1032" w:hRule="exact"/>
          <w:jc w:val="center"/>
        </w:trPr>
        <w:tc>
          <w:tcPr>
            <w:tcW w:w="1973" w:type="dxa"/>
            <w:tcBorders>
              <w:top w:val="single" w:color="auto" w:sz="4" w:space="0"/>
              <w:left w:val="single" w:color="auto" w:sz="4" w:space="0"/>
            </w:tcBorders>
            <w:shd w:val="clear" w:color="auto" w:fill="FFFFFF"/>
          </w:tcPr>
          <w:p w14:paraId="43FCC0A8">
            <w:pPr>
              <w:framePr w:w="9350" w:h="4351" w:hRule="exact" w:wrap="notBeside" w:vAnchor="text" w:hAnchor="page" w:x="3121" w:y="890"/>
              <w:widowControl w:val="0"/>
              <w:spacing w:after="0" w:line="266" w:lineRule="exact"/>
              <w:ind w:left="160"/>
              <w:rPr>
                <w:rFonts w:ascii="Times New Roman" w:hAnsi="Times New Roman" w:eastAsia="Times New Roman"/>
                <w:b/>
                <w:sz w:val="28"/>
                <w:szCs w:val="28"/>
                <w:lang w:eastAsia="ru-RU"/>
              </w:rPr>
            </w:pPr>
            <w:r>
              <w:rPr>
                <w:rFonts w:ascii="Times New Roman" w:hAnsi="Times New Roman" w:eastAsia="Times New Roman"/>
                <w:b/>
                <w:sz w:val="28"/>
                <w:szCs w:val="28"/>
                <w:lang w:eastAsia="ru-RU"/>
              </w:rPr>
              <w:t>Время звучания</w:t>
            </w:r>
          </w:p>
        </w:tc>
        <w:tc>
          <w:tcPr>
            <w:tcW w:w="2645" w:type="dxa"/>
            <w:tcBorders>
              <w:top w:val="single" w:color="auto" w:sz="4" w:space="0"/>
              <w:left w:val="single" w:color="auto" w:sz="4" w:space="0"/>
            </w:tcBorders>
            <w:shd w:val="clear" w:color="auto" w:fill="FFFFFF"/>
          </w:tcPr>
          <w:p w14:paraId="2FDEDE2B">
            <w:pPr>
              <w:framePr w:w="9350" w:h="4351" w:hRule="exact" w:wrap="notBeside" w:vAnchor="text" w:hAnchor="page" w:x="3121" w:y="890"/>
              <w:widowControl w:val="0"/>
              <w:spacing w:after="0" w:line="266" w:lineRule="exact"/>
              <w:ind w:left="320"/>
              <w:rPr>
                <w:rFonts w:ascii="Times New Roman" w:hAnsi="Times New Roman" w:eastAsia="Times New Roman"/>
                <w:b/>
                <w:sz w:val="28"/>
                <w:szCs w:val="28"/>
                <w:lang w:eastAsia="ru-RU"/>
              </w:rPr>
            </w:pPr>
            <w:r>
              <w:rPr>
                <w:rFonts w:ascii="Times New Roman" w:hAnsi="Times New Roman" w:eastAsia="Times New Roman"/>
                <w:b/>
                <w:sz w:val="28"/>
                <w:szCs w:val="28"/>
                <w:lang w:eastAsia="ru-RU"/>
              </w:rPr>
              <w:t>Режимные моменты</w:t>
            </w:r>
          </w:p>
        </w:tc>
        <w:tc>
          <w:tcPr>
            <w:tcW w:w="4733" w:type="dxa"/>
            <w:tcBorders>
              <w:top w:val="single" w:color="auto" w:sz="4" w:space="0"/>
              <w:left w:val="single" w:color="auto" w:sz="4" w:space="0"/>
              <w:right w:val="single" w:color="auto" w:sz="4" w:space="0"/>
            </w:tcBorders>
            <w:shd w:val="clear" w:color="auto" w:fill="FFFFFF"/>
            <w:vAlign w:val="center"/>
          </w:tcPr>
          <w:p w14:paraId="29E47F8A">
            <w:pPr>
              <w:framePr w:w="9350" w:h="4351" w:hRule="exact" w:wrap="notBeside" w:vAnchor="text" w:hAnchor="page" w:x="3121" w:y="890"/>
              <w:widowControl w:val="0"/>
              <w:spacing w:after="0" w:line="307" w:lineRule="exact"/>
              <w:jc w:val="center"/>
              <w:rPr>
                <w:rFonts w:ascii="Times New Roman" w:hAnsi="Times New Roman" w:eastAsia="Times New Roman"/>
                <w:sz w:val="28"/>
                <w:szCs w:val="28"/>
                <w:lang w:eastAsia="ru-RU"/>
              </w:rPr>
            </w:pPr>
            <w:r>
              <w:rPr>
                <w:rFonts w:ascii="Times New Roman" w:hAnsi="Times New Roman" w:eastAsia="Times New Roman"/>
                <w:b/>
                <w:sz w:val="28"/>
                <w:szCs w:val="28"/>
                <w:lang w:eastAsia="ru-RU"/>
              </w:rPr>
              <w:t>Преобладающий эмоциональный фон</w:t>
            </w:r>
          </w:p>
        </w:tc>
      </w:tr>
      <w:tr w14:paraId="6BF0413A">
        <w:tblPrEx>
          <w:tblCellMar>
            <w:top w:w="0" w:type="dxa"/>
            <w:left w:w="10" w:type="dxa"/>
            <w:bottom w:w="0" w:type="dxa"/>
            <w:right w:w="10" w:type="dxa"/>
          </w:tblCellMar>
        </w:tblPrEx>
        <w:trPr>
          <w:trHeight w:val="758" w:hRule="exact"/>
          <w:jc w:val="center"/>
        </w:trPr>
        <w:tc>
          <w:tcPr>
            <w:tcW w:w="1973" w:type="dxa"/>
            <w:tcBorders>
              <w:top w:val="single" w:color="auto" w:sz="4" w:space="0"/>
              <w:left w:val="single" w:color="auto" w:sz="4" w:space="0"/>
            </w:tcBorders>
            <w:shd w:val="clear" w:color="auto" w:fill="FFFFFF"/>
            <w:vAlign w:val="center"/>
          </w:tcPr>
          <w:p w14:paraId="7F89279F">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8:00 – 8:30</w:t>
            </w:r>
          </w:p>
        </w:tc>
        <w:tc>
          <w:tcPr>
            <w:tcW w:w="2645" w:type="dxa"/>
            <w:tcBorders>
              <w:top w:val="single" w:color="auto" w:sz="4" w:space="0"/>
              <w:left w:val="single" w:color="auto" w:sz="4" w:space="0"/>
            </w:tcBorders>
            <w:shd w:val="clear" w:color="auto" w:fill="FFFFFF"/>
            <w:vAlign w:val="center"/>
          </w:tcPr>
          <w:p w14:paraId="432F72BD">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Утренний прием</w:t>
            </w:r>
          </w:p>
        </w:tc>
        <w:tc>
          <w:tcPr>
            <w:tcW w:w="4733" w:type="dxa"/>
            <w:tcBorders>
              <w:top w:val="single" w:color="auto" w:sz="4" w:space="0"/>
              <w:left w:val="single" w:color="auto" w:sz="4" w:space="0"/>
              <w:right w:val="single" w:color="auto" w:sz="4" w:space="0"/>
            </w:tcBorders>
            <w:shd w:val="clear" w:color="auto" w:fill="FFFFFF"/>
            <w:vAlign w:val="center"/>
          </w:tcPr>
          <w:p w14:paraId="63CF91E0">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Радостно-спокойный</w:t>
            </w:r>
          </w:p>
        </w:tc>
      </w:tr>
      <w:tr w14:paraId="4D66E178">
        <w:tblPrEx>
          <w:tblCellMar>
            <w:top w:w="0" w:type="dxa"/>
            <w:left w:w="10" w:type="dxa"/>
            <w:bottom w:w="0" w:type="dxa"/>
            <w:right w:w="10" w:type="dxa"/>
          </w:tblCellMar>
        </w:tblPrEx>
        <w:trPr>
          <w:trHeight w:val="763" w:hRule="exact"/>
          <w:jc w:val="center"/>
        </w:trPr>
        <w:tc>
          <w:tcPr>
            <w:tcW w:w="1973" w:type="dxa"/>
            <w:tcBorders>
              <w:top w:val="single" w:color="auto" w:sz="4" w:space="0"/>
              <w:left w:val="single" w:color="auto" w:sz="4" w:space="0"/>
            </w:tcBorders>
            <w:shd w:val="clear" w:color="auto" w:fill="FFFFFF"/>
            <w:vAlign w:val="center"/>
          </w:tcPr>
          <w:p w14:paraId="1A299197">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8:40 – 9:00</w:t>
            </w:r>
          </w:p>
        </w:tc>
        <w:tc>
          <w:tcPr>
            <w:tcW w:w="2645" w:type="dxa"/>
            <w:tcBorders>
              <w:top w:val="single" w:color="auto" w:sz="4" w:space="0"/>
              <w:left w:val="single" w:color="auto" w:sz="4" w:space="0"/>
            </w:tcBorders>
            <w:shd w:val="clear" w:color="auto" w:fill="FFFFFF"/>
            <w:vAlign w:val="center"/>
          </w:tcPr>
          <w:p w14:paraId="71832278">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Настрой на занятия</w:t>
            </w:r>
          </w:p>
        </w:tc>
        <w:tc>
          <w:tcPr>
            <w:tcW w:w="4733" w:type="dxa"/>
            <w:tcBorders>
              <w:top w:val="single" w:color="auto" w:sz="4" w:space="0"/>
              <w:left w:val="single" w:color="auto" w:sz="4" w:space="0"/>
              <w:right w:val="single" w:color="auto" w:sz="4" w:space="0"/>
            </w:tcBorders>
            <w:shd w:val="clear" w:color="auto" w:fill="FFFFFF"/>
            <w:vAlign w:val="center"/>
          </w:tcPr>
          <w:p w14:paraId="16BA5293">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Уверенный, активный</w:t>
            </w:r>
          </w:p>
        </w:tc>
      </w:tr>
      <w:tr w14:paraId="1B815184">
        <w:tblPrEx>
          <w:tblCellMar>
            <w:top w:w="0" w:type="dxa"/>
            <w:left w:w="10" w:type="dxa"/>
            <w:bottom w:w="0" w:type="dxa"/>
            <w:right w:w="10" w:type="dxa"/>
          </w:tblCellMar>
        </w:tblPrEx>
        <w:trPr>
          <w:trHeight w:val="763" w:hRule="exact"/>
          <w:jc w:val="center"/>
        </w:trPr>
        <w:tc>
          <w:tcPr>
            <w:tcW w:w="1973" w:type="dxa"/>
            <w:tcBorders>
              <w:top w:val="single" w:color="auto" w:sz="4" w:space="0"/>
              <w:left w:val="single" w:color="auto" w:sz="4" w:space="0"/>
            </w:tcBorders>
            <w:shd w:val="clear" w:color="auto" w:fill="FFFFFF"/>
            <w:vAlign w:val="center"/>
          </w:tcPr>
          <w:p w14:paraId="20807750">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12:20 – 12:40</w:t>
            </w:r>
          </w:p>
        </w:tc>
        <w:tc>
          <w:tcPr>
            <w:tcW w:w="2645" w:type="dxa"/>
            <w:tcBorders>
              <w:top w:val="single" w:color="auto" w:sz="4" w:space="0"/>
              <w:left w:val="single" w:color="auto" w:sz="4" w:space="0"/>
            </w:tcBorders>
            <w:shd w:val="clear" w:color="auto" w:fill="FFFFFF"/>
            <w:vAlign w:val="center"/>
          </w:tcPr>
          <w:p w14:paraId="23BCAF71">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Подготовка ко сну</w:t>
            </w:r>
          </w:p>
        </w:tc>
        <w:tc>
          <w:tcPr>
            <w:tcW w:w="4733" w:type="dxa"/>
            <w:tcBorders>
              <w:top w:val="single" w:color="auto" w:sz="4" w:space="0"/>
              <w:left w:val="single" w:color="auto" w:sz="4" w:space="0"/>
              <w:right w:val="single" w:color="auto" w:sz="4" w:space="0"/>
            </w:tcBorders>
            <w:shd w:val="clear" w:color="auto" w:fill="FFFFFF"/>
            <w:vAlign w:val="center"/>
          </w:tcPr>
          <w:p w14:paraId="444BB654">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Умиротворенный, нежный</w:t>
            </w:r>
          </w:p>
        </w:tc>
      </w:tr>
      <w:tr w14:paraId="0E978CDB">
        <w:tblPrEx>
          <w:tblCellMar>
            <w:top w:w="0" w:type="dxa"/>
            <w:left w:w="10" w:type="dxa"/>
            <w:bottom w:w="0" w:type="dxa"/>
            <w:right w:w="10" w:type="dxa"/>
          </w:tblCellMar>
        </w:tblPrEx>
        <w:trPr>
          <w:trHeight w:val="778" w:hRule="exact"/>
          <w:jc w:val="center"/>
        </w:trPr>
        <w:tc>
          <w:tcPr>
            <w:tcW w:w="1973" w:type="dxa"/>
            <w:tcBorders>
              <w:top w:val="single" w:color="auto" w:sz="4" w:space="0"/>
              <w:left w:val="single" w:color="auto" w:sz="4" w:space="0"/>
              <w:bottom w:val="single" w:color="auto" w:sz="4" w:space="0"/>
            </w:tcBorders>
            <w:shd w:val="clear" w:color="auto" w:fill="FFFFFF"/>
            <w:vAlign w:val="center"/>
          </w:tcPr>
          <w:p w14:paraId="135BFCD1">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15:00 – 15:15</w:t>
            </w:r>
          </w:p>
        </w:tc>
        <w:tc>
          <w:tcPr>
            <w:tcW w:w="2645" w:type="dxa"/>
            <w:tcBorders>
              <w:top w:val="single" w:color="auto" w:sz="4" w:space="0"/>
              <w:left w:val="single" w:color="auto" w:sz="4" w:space="0"/>
              <w:bottom w:val="single" w:color="auto" w:sz="4" w:space="0"/>
            </w:tcBorders>
            <w:shd w:val="clear" w:color="auto" w:fill="FFFFFF"/>
            <w:vAlign w:val="center"/>
          </w:tcPr>
          <w:p w14:paraId="1F826A9E">
            <w:pPr>
              <w:framePr w:w="9350" w:h="4351" w:hRule="exact" w:wrap="notBeside" w:vAnchor="text" w:hAnchor="page" w:x="3121" w:y="890"/>
              <w:widowControl w:val="0"/>
              <w:spacing w:after="0" w:line="266" w:lineRule="exact"/>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Подъем</w:t>
            </w:r>
          </w:p>
        </w:tc>
        <w:tc>
          <w:tcPr>
            <w:tcW w:w="4733" w:type="dxa"/>
            <w:tcBorders>
              <w:top w:val="single" w:color="auto" w:sz="4" w:space="0"/>
              <w:left w:val="single" w:color="auto" w:sz="4" w:space="0"/>
              <w:bottom w:val="single" w:color="auto" w:sz="4" w:space="0"/>
              <w:right w:val="single" w:color="auto" w:sz="4" w:space="0"/>
            </w:tcBorders>
            <w:shd w:val="clear" w:color="auto" w:fill="FFFFFF"/>
            <w:vAlign w:val="center"/>
          </w:tcPr>
          <w:p w14:paraId="43F238B6">
            <w:pPr>
              <w:framePr w:w="9350" w:h="4351" w:hRule="exact" w:wrap="notBeside" w:vAnchor="text" w:hAnchor="page" w:x="3121" w:y="890"/>
              <w:widowControl w:val="0"/>
              <w:spacing w:after="0" w:line="266" w:lineRule="exact"/>
              <w:ind w:left="140"/>
              <w:jc w:val="center"/>
              <w:rPr>
                <w:rFonts w:ascii="Times New Roman" w:hAnsi="Times New Roman" w:eastAsia="Times New Roman"/>
                <w:sz w:val="28"/>
                <w:szCs w:val="28"/>
                <w:lang w:eastAsia="ru-RU"/>
              </w:rPr>
            </w:pPr>
            <w:r>
              <w:rPr>
                <w:rFonts w:ascii="Times New Roman" w:hAnsi="Times New Roman" w:eastAsia="Times New Roman"/>
                <w:sz w:val="28"/>
                <w:szCs w:val="28"/>
                <w:lang w:eastAsia="ru-RU"/>
              </w:rPr>
              <w:t>Спокойный, оптимистично-просветленный</w:t>
            </w:r>
          </w:p>
        </w:tc>
      </w:tr>
    </w:tbl>
    <w:p w14:paraId="1580C953">
      <w:pPr>
        <w:framePr w:w="9350" w:h="4351" w:hRule="exact" w:wrap="notBeside" w:vAnchor="text" w:hAnchor="page" w:x="3121" w:y="890"/>
        <w:ind w:left="720"/>
        <w:rPr>
          <w:rFonts w:ascii="Calibri" w:hAnsi="Calibri" w:eastAsia="Calibri" w:cs="Times New Roman"/>
          <w:sz w:val="28"/>
          <w:szCs w:val="28"/>
        </w:rPr>
      </w:pPr>
    </w:p>
    <w:p w14:paraId="2A7C4CFB">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Звучание фоновой музыки в режимных моментах</w:t>
      </w:r>
    </w:p>
    <w:p w14:paraId="2DA70745">
      <w:pPr>
        <w:spacing w:after="0" w:line="240" w:lineRule="auto"/>
        <w:contextualSpacing/>
        <w:rPr>
          <w:rFonts w:ascii="Times New Roman" w:hAnsi="Times New Roman" w:eastAsia="Calibri" w:cs="Times New Roman"/>
          <w:sz w:val="28"/>
          <w:szCs w:val="28"/>
        </w:rPr>
      </w:pPr>
    </w:p>
    <w:p w14:paraId="6F1CEC54">
      <w:pPr>
        <w:spacing w:after="0" w:line="240" w:lineRule="auto"/>
        <w:contextualSpacing/>
        <w:rPr>
          <w:rFonts w:ascii="Times New Roman" w:hAnsi="Times New Roman" w:eastAsia="Calibri" w:cs="Times New Roman"/>
          <w:sz w:val="28"/>
          <w:szCs w:val="28"/>
        </w:rPr>
      </w:pPr>
    </w:p>
    <w:p w14:paraId="72F99ADA">
      <w:pPr>
        <w:spacing w:after="0" w:line="240" w:lineRule="auto"/>
        <w:contextualSpacing/>
        <w:rPr>
          <w:rFonts w:ascii="Times New Roman" w:hAnsi="Times New Roman" w:eastAsia="Calibri" w:cs="Times New Roman"/>
          <w:sz w:val="28"/>
          <w:szCs w:val="28"/>
        </w:rPr>
      </w:pPr>
    </w:p>
    <w:p w14:paraId="3F6ACD04">
      <w:pPr>
        <w:spacing w:after="60"/>
        <w:jc w:val="center"/>
        <w:outlineLvl w:val="1"/>
        <w:rPr>
          <w:rFonts w:ascii="Times New Roman" w:hAnsi="Times New Roman" w:eastAsia="Times New Roman" w:cs="Times New Roman"/>
          <w:b/>
          <w:sz w:val="28"/>
          <w:szCs w:val="28"/>
          <w:lang w:val="zh-CN"/>
        </w:rPr>
      </w:pPr>
      <w:bookmarkStart w:id="11" w:name="_Toc425104287"/>
      <w:r>
        <w:rPr>
          <w:rFonts w:ascii="Times New Roman" w:hAnsi="Times New Roman" w:eastAsia="Times New Roman" w:cs="Times New Roman"/>
          <w:b/>
          <w:sz w:val="28"/>
          <w:szCs w:val="28"/>
          <w:lang w:val="zh-CN"/>
        </w:rPr>
        <w:t>1.7. Результатами   реализации рабочей программы образовательной области «Музыка» следует считать:</w:t>
      </w:r>
      <w:bookmarkEnd w:id="11"/>
    </w:p>
    <w:p w14:paraId="4E569CA4">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умение эмоционально отзываться на музыку;</w:t>
      </w:r>
    </w:p>
    <w:p w14:paraId="730F2434">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умение передавать выразительные музыкальные образы;</w:t>
      </w:r>
    </w:p>
    <w:p w14:paraId="1088D242">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воспринимать и передавать в пении, движении основные средства выразительности в музыкальных произведений;</w:t>
      </w:r>
    </w:p>
    <w:p w14:paraId="6063560D">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сформированность двигательных навыков и качеств (координация, ловкость и точность движений, пластичность);</w:t>
      </w:r>
    </w:p>
    <w:p w14:paraId="33982BD0">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умение передавать игровые образы, используя песенные, танцевальные импровизации;</w:t>
      </w:r>
    </w:p>
    <w:p w14:paraId="2D0A70FB">
      <w:pPr>
        <w:spacing w:after="0" w:line="360" w:lineRule="auto"/>
        <w:contextualSpacing/>
        <w:jc w:val="both"/>
        <w:rPr>
          <w:rFonts w:ascii="Times New Roman" w:hAnsi="Times New Roman" w:eastAsia="Calibri" w:cs="Times New Roman"/>
          <w:b/>
          <w:sz w:val="28"/>
          <w:szCs w:val="28"/>
        </w:rPr>
      </w:pPr>
      <w:r>
        <w:rPr>
          <w:rFonts w:ascii="Times New Roman" w:hAnsi="Times New Roman" w:eastAsia="Times New Roman" w:cs="Times New Roman"/>
          <w:sz w:val="28"/>
          <w:szCs w:val="28"/>
          <w:lang w:eastAsia="ru-RU"/>
        </w:rPr>
        <w:t>умение  проявлять  активность, самостоятельность и творчество в разных видах музыкальной деятельности</w:t>
      </w:r>
    </w:p>
    <w:p w14:paraId="06CC3FAA">
      <w:pPr>
        <w:spacing w:after="0" w:line="240" w:lineRule="auto"/>
        <w:jc w:val="both"/>
        <w:rPr>
          <w:rFonts w:ascii="Times New Roman" w:hAnsi="Times New Roman" w:eastAsia="Times New Roman" w:cs="Times New Roman"/>
          <w:sz w:val="28"/>
          <w:szCs w:val="28"/>
          <w:lang w:eastAsia="ru-RU"/>
        </w:rPr>
      </w:pPr>
    </w:p>
    <w:p w14:paraId="29DB1E1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w:t>
      </w:r>
    </w:p>
    <w:p w14:paraId="384AC18E">
      <w:pPr>
        <w:widowControl w:val="0"/>
        <w:spacing w:after="500" w:line="274" w:lineRule="exact"/>
        <w:rPr>
          <w:rFonts w:ascii="Times New Roman" w:hAnsi="Times New Roman" w:eastAsia="Times New Roman"/>
          <w:sz w:val="28"/>
          <w:szCs w:val="28"/>
        </w:rPr>
      </w:pPr>
      <w:r>
        <w:rPr>
          <w:rFonts w:ascii="Times New Roman" w:hAnsi="Times New Roman" w:eastAsia="Times New Roman"/>
          <w:b/>
          <w:sz w:val="28"/>
          <w:szCs w:val="28"/>
        </w:rPr>
        <w:t xml:space="preserve">Основные  методы и приемы работы: </w:t>
      </w:r>
    </w:p>
    <w:p w14:paraId="2D4A27ED">
      <w:p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 наглядно-слуховой (исполнение педагогом песен, игра на музыкальном инструменте, использование грамзаписи);</w:t>
      </w:r>
    </w:p>
    <w:p w14:paraId="3659A3A8">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14:paraId="326F33D1">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действия ребенка с взрослым;</w:t>
      </w:r>
    </w:p>
    <w:p w14:paraId="6EC2BFA3">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подражание действиям взрослого;</w:t>
      </w:r>
    </w:p>
    <w:p w14:paraId="1A0E77F6">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жестовая инструкция;</w:t>
      </w:r>
    </w:p>
    <w:p w14:paraId="64733B8E">
      <w:pPr>
        <w:numPr>
          <w:ilvl w:val="0"/>
          <w:numId w:val="2"/>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собственные действия ребенка по вербальной инструкции взрослого.</w:t>
      </w:r>
    </w:p>
    <w:p w14:paraId="5061A593">
      <w:pPr>
        <w:spacing w:after="0" w:line="240" w:lineRule="auto"/>
        <w:ind w:left="720"/>
        <w:jc w:val="both"/>
        <w:rPr>
          <w:rFonts w:ascii="Times New Roman" w:hAnsi="Times New Roman" w:eastAsia="Times New Roman" w:cs="Times New Roman"/>
          <w:sz w:val="28"/>
          <w:szCs w:val="28"/>
          <w:lang w:eastAsia="ru-RU"/>
        </w:rPr>
      </w:pPr>
    </w:p>
    <w:p w14:paraId="131517A2">
      <w:pPr>
        <w:spacing w:after="0" w:line="240" w:lineRule="auto"/>
        <w:jc w:val="both"/>
        <w:rPr>
          <w:rFonts w:ascii="Times New Roman" w:hAnsi="Times New Roman" w:eastAsia="Times New Roman" w:cs="Times New Roman"/>
          <w:b/>
          <w:sz w:val="28"/>
          <w:szCs w:val="28"/>
          <w:lang w:eastAsia="ru-RU"/>
        </w:rPr>
      </w:pPr>
    </w:p>
    <w:p w14:paraId="34EA1515">
      <w:pPr>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При проведении музыкальных занятий необходимо соблюдать ряд условий:</w:t>
      </w:r>
    </w:p>
    <w:p w14:paraId="6E078848">
      <w:pPr>
        <w:numPr>
          <w:ilvl w:val="0"/>
          <w:numId w:val="2"/>
        </w:numPr>
        <w:spacing w:after="0" w:line="360" w:lineRule="auto"/>
        <w:ind w:left="714" w:hanging="35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регулярность проведения занятий;</w:t>
      </w:r>
    </w:p>
    <w:p w14:paraId="78FFF070">
      <w:pPr>
        <w:numPr>
          <w:ilvl w:val="0"/>
          <w:numId w:val="2"/>
        </w:numPr>
        <w:spacing w:after="0" w:line="360" w:lineRule="auto"/>
        <w:ind w:left="714" w:hanging="35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простоту и доступность для восприятия детьми музыкального материала (по форме и содержанию);</w:t>
      </w:r>
    </w:p>
    <w:p w14:paraId="2B02E76C">
      <w:pPr>
        <w:numPr>
          <w:ilvl w:val="0"/>
          <w:numId w:val="2"/>
        </w:numPr>
        <w:spacing w:after="0" w:line="360" w:lineRule="auto"/>
        <w:ind w:left="714" w:hanging="35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выразительность предлагаемых детям музыкальных произведений, их яркость и жанровую определенность;</w:t>
      </w:r>
    </w:p>
    <w:p w14:paraId="4103504A">
      <w:pPr>
        <w:numPr>
          <w:ilvl w:val="0"/>
          <w:numId w:val="2"/>
        </w:numPr>
        <w:spacing w:after="0" w:line="360" w:lineRule="auto"/>
        <w:ind w:left="714" w:hanging="35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сочетание в рамках одного занятия различных методов работы учителя и видов деятельности детей;</w:t>
      </w:r>
    </w:p>
    <w:p w14:paraId="22746F2D">
      <w:pPr>
        <w:numPr>
          <w:ilvl w:val="0"/>
          <w:numId w:val="2"/>
        </w:numPr>
        <w:spacing w:after="0" w:line="360" w:lineRule="auto"/>
        <w:ind w:left="714" w:hanging="35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повторяемость предложенного материала не только на музыкальных, но и на других видах занятий;</w:t>
      </w:r>
    </w:p>
    <w:p w14:paraId="4EF3D6FA">
      <w:pPr>
        <w:rPr>
          <w:rFonts w:ascii="Times New Roman" w:hAnsi="Times New Roman" w:eastAsia="Calibri" w:cs="Times New Roman"/>
          <w:b/>
          <w:sz w:val="28"/>
          <w:szCs w:val="28"/>
        </w:rPr>
      </w:pPr>
      <w:r>
        <w:rPr>
          <w:rFonts w:ascii="Times New Roman" w:hAnsi="Times New Roman" w:eastAsia="Times New Roman" w:cs="Times New Roman"/>
          <w:sz w:val="28"/>
          <w:szCs w:val="28"/>
          <w:lang w:eastAsia="ru-RU"/>
        </w:rPr>
        <w:t>использование ярких дидактических пособий (игрушек, элементов костюмов, детских музыкальных инструментов и т. д.);</w:t>
      </w:r>
      <w:r>
        <w:rPr>
          <w:rFonts w:ascii="Times New Roman" w:hAnsi="Times New Roman" w:eastAsia="Calibri" w:cs="Times New Roman"/>
          <w:b/>
          <w:sz w:val="28"/>
          <w:szCs w:val="28"/>
        </w:rPr>
        <w:t xml:space="preserve"> </w:t>
      </w:r>
    </w:p>
    <w:p w14:paraId="6E1C0F52">
      <w:pPr>
        <w:rPr>
          <w:rFonts w:ascii="Times New Roman" w:hAnsi="Times New Roman" w:eastAsia="Calibri" w:cs="Times New Roman"/>
          <w:b/>
          <w:sz w:val="28"/>
          <w:szCs w:val="28"/>
        </w:rPr>
      </w:pPr>
    </w:p>
    <w:p w14:paraId="65B8608E">
      <w:pPr>
        <w:rPr>
          <w:rFonts w:ascii="Times New Roman" w:hAnsi="Times New Roman" w:eastAsia="Calibri" w:cs="Times New Roman"/>
          <w:b/>
          <w:sz w:val="28"/>
          <w:szCs w:val="28"/>
        </w:rPr>
      </w:pPr>
    </w:p>
    <w:p w14:paraId="7C149E6A">
      <w:pPr>
        <w:spacing w:after="60"/>
        <w:jc w:val="center"/>
        <w:outlineLvl w:val="1"/>
        <w:rPr>
          <w:rFonts w:ascii="Times New Roman" w:hAnsi="Times New Roman" w:eastAsia="Times New Roman" w:cs="Times New Roman"/>
          <w:b/>
          <w:sz w:val="28"/>
          <w:szCs w:val="28"/>
          <w:lang w:val="zh-CN"/>
        </w:rPr>
      </w:pPr>
      <w:bookmarkStart w:id="12" w:name="_Toc425104288"/>
      <w:r>
        <w:rPr>
          <w:rFonts w:ascii="Times New Roman" w:hAnsi="Times New Roman" w:eastAsia="Times New Roman" w:cs="Times New Roman"/>
          <w:b/>
          <w:sz w:val="28"/>
          <w:szCs w:val="28"/>
          <w:lang w:val="zh-CN"/>
        </w:rPr>
        <w:t>1.8. Основные направления коррекционно-педагогической работы.</w:t>
      </w:r>
      <w:bookmarkEnd w:id="12"/>
    </w:p>
    <w:p w14:paraId="13026C40">
      <w:pPr>
        <w:jc w:val="both"/>
        <w:rPr>
          <w:rFonts w:ascii="Times New Roman" w:hAnsi="Times New Roman" w:eastAsia="Calibri" w:cs="Times New Roman"/>
          <w:b/>
          <w:sz w:val="28"/>
          <w:szCs w:val="28"/>
        </w:rPr>
      </w:pPr>
      <w:r>
        <w:rPr>
          <w:rFonts w:ascii="Times New Roman" w:hAnsi="Times New Roman" w:eastAsia="Calibri" w:cs="Times New Roman"/>
          <w:b/>
          <w:sz w:val="28"/>
          <w:szCs w:val="28"/>
        </w:rPr>
        <w:t>Для обеспечения коррекции  нарушений  развития  различных категорий детей с ограниченными возможностями здоровья, оказания им квалифицированной помощи  используются следующие программы:</w:t>
      </w:r>
    </w:p>
    <w:p w14:paraId="6371DE5E">
      <w:pPr>
        <w:jc w:val="both"/>
        <w:rPr>
          <w:rFonts w:ascii="Times New Roman" w:hAnsi="Times New Roman" w:eastAsia="Calibri" w:cs="Times New Roman"/>
          <w:sz w:val="28"/>
          <w:szCs w:val="28"/>
        </w:rPr>
      </w:pPr>
      <w:r>
        <w:rPr>
          <w:rFonts w:ascii="Times New Roman" w:hAnsi="Times New Roman" w:eastAsia="Calibri" w:cs="Times New Roman"/>
          <w:sz w:val="28"/>
          <w:szCs w:val="28"/>
        </w:rPr>
        <w:t>● перечислить специальные образовательные программы и методики: Петрова В.А. программа «Малыш»,А. Иванов «Пальчиковые игры», А.И. Буренина «Ритмическая мозаика»</w:t>
      </w:r>
    </w:p>
    <w:p w14:paraId="49872510">
      <w:pPr>
        <w:jc w:val="both"/>
        <w:rPr>
          <w:rFonts w:ascii="Times New Roman" w:hAnsi="Times New Roman" w:eastAsia="Calibri" w:cs="Times New Roman"/>
          <w:sz w:val="28"/>
          <w:szCs w:val="28"/>
        </w:rPr>
      </w:pPr>
      <w:r>
        <w:rPr>
          <w:rFonts w:ascii="Times New Roman" w:hAnsi="Times New Roman" w:eastAsia="Calibri" w:cs="Times New Roman"/>
          <w:b/>
          <w:sz w:val="28"/>
          <w:szCs w:val="28"/>
        </w:rPr>
        <w:t>Специальные методические пособия, диски  и дидактические материалы:</w:t>
      </w:r>
      <w:r>
        <w:rPr>
          <w:rFonts w:ascii="Times New Roman" w:hAnsi="Times New Roman" w:eastAsia="Calibri" w:cs="Times New Roman"/>
          <w:sz w:val="28"/>
          <w:szCs w:val="28"/>
        </w:rPr>
        <w:t xml:space="preserve"> А.Иванов «Звуки природы», «Пальчиковые игры» - диски.</w:t>
      </w:r>
    </w:p>
    <w:p w14:paraId="40FE2146">
      <w:pPr>
        <w:rPr>
          <w:rFonts w:ascii="Times New Roman" w:hAnsi="Times New Roman" w:eastAsia="Calibri" w:cs="Times New Roman"/>
          <w:b/>
          <w:sz w:val="28"/>
          <w:szCs w:val="28"/>
        </w:rPr>
      </w:pPr>
    </w:p>
    <w:p w14:paraId="460D1F75">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Проведение групповых и индивидуальных занятий с использованием следующих форм и видов музыкальной деятельности.</w:t>
      </w:r>
    </w:p>
    <w:p w14:paraId="29619847">
      <w:pPr>
        <w:spacing w:before="240" w:after="60" w:line="240" w:lineRule="auto"/>
        <w:jc w:val="center"/>
        <w:outlineLvl w:val="0"/>
        <w:rPr>
          <w:rFonts w:ascii="Times New Roman" w:hAnsi="Times New Roman" w:eastAsia="Times New Roman" w:cs="Times New Roman"/>
          <w:b/>
          <w:bCs/>
          <w:kern w:val="28"/>
          <w:sz w:val="28"/>
          <w:szCs w:val="28"/>
          <w:lang w:val="zh-CN" w:eastAsia="zh-CN"/>
        </w:rPr>
      </w:pPr>
      <w:bookmarkStart w:id="13" w:name="_Toc425104289"/>
      <w:r>
        <w:rPr>
          <w:rFonts w:ascii="Times New Roman" w:hAnsi="Times New Roman" w:eastAsia="Times New Roman" w:cs="Times New Roman"/>
          <w:b/>
          <w:bCs/>
          <w:kern w:val="28"/>
          <w:sz w:val="28"/>
          <w:szCs w:val="28"/>
          <w:lang w:val="zh-CN" w:eastAsia="zh-CN"/>
        </w:rPr>
        <w:t>2. Содержательный раздел.</w:t>
      </w:r>
      <w:bookmarkEnd w:id="13"/>
    </w:p>
    <w:p w14:paraId="1CE145A3">
      <w:pPr>
        <w:spacing w:after="60"/>
        <w:jc w:val="center"/>
        <w:outlineLvl w:val="1"/>
        <w:rPr>
          <w:rFonts w:ascii="Times New Roman" w:hAnsi="Times New Roman" w:eastAsia="Times New Roman" w:cs="Times New Roman"/>
          <w:b/>
          <w:sz w:val="28"/>
          <w:szCs w:val="28"/>
          <w:lang w:val="zh-CN" w:eastAsia="ru-RU"/>
        </w:rPr>
      </w:pPr>
      <w:bookmarkStart w:id="14" w:name="_Toc425104290"/>
      <w:r>
        <w:rPr>
          <w:rFonts w:ascii="Times New Roman" w:hAnsi="Times New Roman" w:eastAsia="Times New Roman" w:cs="Times New Roman"/>
          <w:b/>
          <w:sz w:val="28"/>
          <w:szCs w:val="28"/>
          <w:lang w:val="zh-CN" w:eastAsia="ru-RU"/>
        </w:rPr>
        <w:t>2.1. Интеграция с другими образовательными областями:</w:t>
      </w:r>
      <w:bookmarkEnd w:id="14"/>
    </w:p>
    <w:tbl>
      <w:tblPr>
        <w:tblStyle w:val="12"/>
        <w:tblW w:w="147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8"/>
        <w:gridCol w:w="10718"/>
      </w:tblGrid>
      <w:tr w14:paraId="56A9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4068" w:type="dxa"/>
            <w:shd w:val="clear" w:color="auto" w:fill="auto"/>
          </w:tcPr>
          <w:p w14:paraId="26D2177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«Физическое развитие»</w:t>
            </w:r>
          </w:p>
        </w:tc>
        <w:tc>
          <w:tcPr>
            <w:tcW w:w="10718" w:type="dxa"/>
            <w:shd w:val="clear" w:color="auto" w:fill="auto"/>
          </w:tcPr>
          <w:p w14:paraId="654BEB65">
            <w:pPr>
              <w:spacing w:after="0" w:line="240" w:lineRule="auto"/>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Развитие физических качеств в  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14:paraId="4A91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068" w:type="dxa"/>
            <w:shd w:val="clear" w:color="auto" w:fill="auto"/>
          </w:tcPr>
          <w:p w14:paraId="61EB34C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«Речевое развитие»</w:t>
            </w:r>
          </w:p>
        </w:tc>
        <w:tc>
          <w:tcPr>
            <w:tcW w:w="10718" w:type="dxa"/>
            <w:shd w:val="clear" w:color="auto" w:fill="auto"/>
          </w:tcPr>
          <w:p w14:paraId="64C9427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Исправление дефектов звукопроизношения; 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tc>
      </w:tr>
      <w:tr w14:paraId="0AC5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068" w:type="dxa"/>
            <w:shd w:val="clear" w:color="auto" w:fill="auto"/>
          </w:tcPr>
          <w:p w14:paraId="23E348A6">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«Познавательное развитие»</w:t>
            </w:r>
          </w:p>
        </w:tc>
        <w:tc>
          <w:tcPr>
            <w:tcW w:w="10718" w:type="dxa"/>
            <w:shd w:val="clear" w:color="auto" w:fill="auto"/>
          </w:tcPr>
          <w:p w14:paraId="39BC8F10">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расширение кругозора детей в области  музыки; сенсорное развитие, формирование целостной картины мира в сфере музыкального искусства, творчества.</w:t>
            </w:r>
          </w:p>
        </w:tc>
      </w:tr>
      <w:tr w14:paraId="1D6C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4068" w:type="dxa"/>
            <w:shd w:val="clear" w:color="auto" w:fill="auto"/>
          </w:tcPr>
          <w:p w14:paraId="71F2BD2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«Социально-коммуникативное развитие»</w:t>
            </w:r>
          </w:p>
          <w:p w14:paraId="1570807E">
            <w:pPr>
              <w:spacing w:after="0" w:line="240" w:lineRule="auto"/>
              <w:rPr>
                <w:rFonts w:ascii="Times New Roman" w:hAnsi="Times New Roman" w:eastAsia="Times New Roman" w:cs="Times New Roman"/>
                <w:sz w:val="28"/>
                <w:szCs w:val="28"/>
                <w:lang w:eastAsia="ru-RU"/>
              </w:rPr>
            </w:pPr>
          </w:p>
        </w:tc>
        <w:tc>
          <w:tcPr>
            <w:tcW w:w="10718" w:type="dxa"/>
            <w:shd w:val="clear" w:color="auto" w:fill="auto"/>
          </w:tcPr>
          <w:p w14:paraId="3643AC13">
            <w:pPr>
              <w:spacing w:after="0" w:line="240" w:lineRule="auto"/>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Формирование представлений о музыкальной культуре и музыкальном искусстве;</w:t>
            </w:r>
            <w:r>
              <w:rPr>
                <w:rFonts w:ascii="Times New Roman" w:hAnsi="Times New Roman" w:eastAsia="Times New Roman" w:cs="Times New Roman"/>
                <w:i/>
                <w:sz w:val="28"/>
                <w:szCs w:val="28"/>
                <w:lang w:eastAsia="ru-RU"/>
              </w:rPr>
              <w:t xml:space="preserve"> </w:t>
            </w:r>
            <w:r>
              <w:rPr>
                <w:rFonts w:ascii="Times New Roman" w:hAnsi="Times New Roman" w:eastAsia="Times New Roman" w:cs="Times New Roman"/>
                <w:sz w:val="28"/>
                <w:szCs w:val="28"/>
                <w:lang w:eastAsia="ru-RU"/>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14:paraId="49D6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4068" w:type="dxa"/>
            <w:tcBorders>
              <w:top w:val="single" w:color="auto" w:sz="4" w:space="0"/>
              <w:left w:val="single" w:color="auto" w:sz="4" w:space="0"/>
              <w:bottom w:val="single" w:color="auto" w:sz="4" w:space="0"/>
              <w:right w:val="single" w:color="auto" w:sz="4" w:space="0"/>
            </w:tcBorders>
            <w:shd w:val="clear" w:color="auto" w:fill="auto"/>
          </w:tcPr>
          <w:p w14:paraId="5A9BE73A">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«Художественно-эстетическое развитие»</w:t>
            </w:r>
          </w:p>
        </w:tc>
        <w:tc>
          <w:tcPr>
            <w:tcW w:w="10718" w:type="dxa"/>
            <w:tcBorders>
              <w:top w:val="single" w:color="auto" w:sz="4" w:space="0"/>
              <w:left w:val="single" w:color="auto" w:sz="4" w:space="0"/>
              <w:bottom w:val="single" w:color="auto" w:sz="4" w:space="0"/>
              <w:right w:val="single" w:color="auto" w:sz="4" w:space="0"/>
            </w:tcBorders>
            <w:shd w:val="clear" w:color="auto" w:fill="auto"/>
          </w:tcPr>
          <w:p w14:paraId="52218A3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Приобщение к музыкальному искусству; развитие предпосылок  целостно-смыслового восприятия и понимания музыкального искусства; формирование основ музыкальной культуры, </w:t>
            </w:r>
          </w:p>
          <w:p w14:paraId="33BD4DBA">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481D0464">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5DA55E8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Воспитание интереса к музыкально-художественной деятельности, совершенствование умений в этом виде деятельности.</w:t>
            </w:r>
          </w:p>
          <w:p w14:paraId="4C19C71C">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180CD14D">
            <w:pPr>
              <w:spacing w:after="0" w:line="240" w:lineRule="auto"/>
              <w:rPr>
                <w:rFonts w:ascii="Times New Roman" w:hAnsi="Times New Roman" w:eastAsia="Times New Roman" w:cs="Times New Roman"/>
                <w:sz w:val="28"/>
                <w:szCs w:val="28"/>
                <w:lang w:eastAsia="ru-RU"/>
              </w:rPr>
            </w:pPr>
          </w:p>
        </w:tc>
      </w:tr>
    </w:tbl>
    <w:p w14:paraId="0D632C38">
      <w:pPr>
        <w:spacing w:after="0" w:line="240" w:lineRule="auto"/>
        <w:rPr>
          <w:rFonts w:ascii="Times New Roman" w:hAnsi="Times New Roman" w:eastAsia="Calibri" w:cs="Times New Roman"/>
          <w:b/>
          <w:sz w:val="28"/>
          <w:szCs w:val="28"/>
        </w:rPr>
      </w:pPr>
    </w:p>
    <w:p w14:paraId="7A500B2E">
      <w:pPr>
        <w:spacing w:after="60"/>
        <w:jc w:val="center"/>
        <w:outlineLvl w:val="1"/>
        <w:rPr>
          <w:rFonts w:ascii="Times New Roman" w:hAnsi="Times New Roman" w:eastAsia="Times New Roman" w:cs="Times New Roman"/>
          <w:b/>
          <w:sz w:val="28"/>
          <w:szCs w:val="28"/>
          <w:lang w:val="zh-CN"/>
        </w:rPr>
      </w:pPr>
      <w:bookmarkStart w:id="15" w:name="_Toc425104291"/>
      <w:r>
        <w:rPr>
          <w:rFonts w:ascii="Times New Roman" w:hAnsi="Times New Roman" w:eastAsia="Times New Roman" w:cs="Times New Roman"/>
          <w:b/>
          <w:sz w:val="28"/>
          <w:szCs w:val="28"/>
          <w:lang w:val="zh-CN"/>
        </w:rPr>
        <w:t>2.2. Образовательные технологии, используемые в работе ДОУ:</w:t>
      </w:r>
      <w:bookmarkEnd w:id="15"/>
    </w:p>
    <w:p w14:paraId="72BB232E">
      <w:pPr>
        <w:spacing w:after="0" w:line="240" w:lineRule="auto"/>
        <w:rPr>
          <w:rFonts w:ascii="Times New Roman" w:hAnsi="Times New Roman" w:eastAsia="Calibri" w:cs="Times New Roman"/>
          <w:sz w:val="28"/>
          <w:szCs w:val="28"/>
        </w:rPr>
      </w:pPr>
    </w:p>
    <w:p w14:paraId="4797E20F">
      <w:pPr>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Учебно - методический комплект «Татарча с</w:t>
      </w:r>
      <w:r>
        <w:rPr>
          <w:rFonts w:ascii="Times New Roman" w:hAnsi="Times New Roman" w:eastAsia="Calibri" w:cs="Times New Roman"/>
          <w:b/>
          <w:bCs/>
          <w:sz w:val="28"/>
          <w:szCs w:val="28"/>
          <w:lang w:val="tt-RU"/>
        </w:rPr>
        <w:t>өйләшәбез</w:t>
      </w:r>
      <w:r>
        <w:rPr>
          <w:rFonts w:ascii="Times New Roman" w:hAnsi="Times New Roman" w:eastAsia="Calibri" w:cs="Times New Roman"/>
          <w:b/>
          <w:bCs/>
          <w:sz w:val="28"/>
          <w:szCs w:val="28"/>
        </w:rPr>
        <w:t>»</w:t>
      </w:r>
      <w:r>
        <w:rPr>
          <w:rFonts w:ascii="Times New Roman" w:hAnsi="Times New Roman" w:eastAsia="Calibri" w:cs="Times New Roman"/>
          <w:b/>
          <w:bCs/>
          <w:sz w:val="28"/>
          <w:szCs w:val="28"/>
          <w:lang w:val="tt-RU"/>
        </w:rPr>
        <w:t xml:space="preserve"> -  </w:t>
      </w:r>
      <w:r>
        <w:rPr>
          <w:rFonts w:ascii="Times New Roman" w:hAnsi="Times New Roman" w:eastAsia="Calibri" w:cs="Times New Roman"/>
          <w:b/>
          <w:bCs/>
          <w:sz w:val="28"/>
          <w:szCs w:val="28"/>
        </w:rPr>
        <w:t>«</w:t>
      </w:r>
      <w:r>
        <w:rPr>
          <w:rFonts w:ascii="Times New Roman" w:hAnsi="Times New Roman" w:eastAsia="Calibri" w:cs="Times New Roman"/>
          <w:b/>
          <w:bCs/>
          <w:sz w:val="28"/>
          <w:szCs w:val="28"/>
          <w:lang w:val="tt-RU"/>
        </w:rPr>
        <w:t>Говорим по- татарски</w:t>
      </w:r>
      <w:r>
        <w:rPr>
          <w:rFonts w:ascii="Times New Roman" w:hAnsi="Times New Roman" w:eastAsia="Calibri" w:cs="Times New Roman"/>
          <w:b/>
          <w:bCs/>
          <w:sz w:val="28"/>
          <w:szCs w:val="28"/>
        </w:rPr>
        <w:t>»</w:t>
      </w:r>
      <w:r>
        <w:rPr>
          <w:rFonts w:ascii="Times New Roman" w:hAnsi="Times New Roman" w:eastAsia="Calibri" w:cs="Times New Roman"/>
          <w:b/>
          <w:bCs/>
          <w:sz w:val="28"/>
          <w:szCs w:val="28"/>
          <w:lang w:val="tt-RU"/>
        </w:rPr>
        <w:t xml:space="preserve"> для обучения русскоязычных детей 4 – 7 лет татарскому языку.</w:t>
      </w:r>
      <w:r>
        <w:rPr>
          <w:rFonts w:ascii="Times New Roman" w:hAnsi="Times New Roman" w:eastAsia="Calibri" w:cs="Times New Roman"/>
          <w:b/>
          <w:bCs/>
          <w:sz w:val="28"/>
          <w:szCs w:val="28"/>
        </w:rPr>
        <w:t xml:space="preserve"> </w:t>
      </w:r>
    </w:p>
    <w:p w14:paraId="05E42FEF">
      <w:pPr>
        <w:spacing w:after="0" w:line="240" w:lineRule="auto"/>
        <w:rPr>
          <w:rFonts w:ascii="Times New Roman" w:hAnsi="Times New Roman" w:eastAsia="Calibri" w:cs="Times New Roman"/>
          <w:i/>
          <w:iCs/>
          <w:sz w:val="28"/>
          <w:szCs w:val="28"/>
          <w:lang w:val="tt-RU"/>
        </w:rPr>
      </w:pPr>
      <w:r>
        <w:rPr>
          <w:rFonts w:ascii="Times New Roman" w:hAnsi="Times New Roman" w:eastAsia="Calibri" w:cs="Times New Roman"/>
          <w:i/>
          <w:iCs/>
          <w:sz w:val="28"/>
          <w:szCs w:val="28"/>
          <w:lang w:val="tt-RU"/>
        </w:rPr>
        <w:t>Содержание УМК состоит из трёх проектов:</w:t>
      </w:r>
    </w:p>
    <w:p w14:paraId="2DC79E0D">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Средняя группа  (4 – 5 лет) – “Минем өем” (Мой дом).</w:t>
      </w:r>
    </w:p>
    <w:p w14:paraId="67DC34DC">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Старшая группа (5 – 6 лет) – “Уйный-уйный үсәбез” (Растем играя).</w:t>
      </w:r>
    </w:p>
    <w:p w14:paraId="5AC8C2B9">
      <w:pPr>
        <w:spacing w:after="0" w:line="240" w:lineRule="auto"/>
        <w:jc w:val="both"/>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Подготовительная группа (6 – 7 лет) – “Без инде хәзер зурлар, мәктәпкә илтә юллар” (Мы теперь уже большие, в школу ведут дороги).</w:t>
      </w:r>
    </w:p>
    <w:p w14:paraId="0F7D4A90">
      <w:pPr>
        <w:spacing w:after="0" w:line="240" w:lineRule="auto"/>
        <w:jc w:val="center"/>
        <w:rPr>
          <w:rFonts w:ascii="Times New Roman" w:hAnsi="Times New Roman" w:eastAsia="Calibri" w:cs="Times New Roman"/>
          <w:b/>
          <w:bCs/>
          <w:i/>
          <w:iCs/>
          <w:sz w:val="28"/>
          <w:szCs w:val="28"/>
          <w:lang w:val="tt-RU"/>
        </w:rPr>
      </w:pPr>
    </w:p>
    <w:p w14:paraId="63CDE2CD">
      <w:pPr>
        <w:spacing w:after="0" w:line="240" w:lineRule="auto"/>
        <w:jc w:val="center"/>
        <w:rPr>
          <w:rFonts w:ascii="Times New Roman" w:hAnsi="Times New Roman" w:eastAsia="Calibri" w:cs="Times New Roman"/>
          <w:b/>
          <w:bCs/>
          <w:i/>
          <w:iCs/>
          <w:sz w:val="28"/>
          <w:szCs w:val="28"/>
          <w:lang w:val="tt-RU"/>
        </w:rPr>
      </w:pPr>
    </w:p>
    <w:p w14:paraId="2F1073E5">
      <w:pPr>
        <w:spacing w:after="0" w:line="240" w:lineRule="auto"/>
        <w:jc w:val="center"/>
        <w:rPr>
          <w:rFonts w:ascii="Times New Roman" w:hAnsi="Times New Roman" w:eastAsia="Calibri" w:cs="Times New Roman"/>
          <w:b/>
          <w:bCs/>
          <w:i/>
          <w:iCs/>
          <w:sz w:val="28"/>
          <w:szCs w:val="28"/>
          <w:lang w:val="tt-RU"/>
        </w:rPr>
      </w:pPr>
      <w:r>
        <w:rPr>
          <w:rFonts w:ascii="Times New Roman" w:hAnsi="Times New Roman" w:eastAsia="Calibri" w:cs="Times New Roman"/>
          <w:b/>
          <w:bCs/>
          <w:i/>
          <w:iCs/>
          <w:sz w:val="28"/>
          <w:szCs w:val="28"/>
          <w:lang w:val="tt-RU"/>
        </w:rPr>
        <w:t>Средняя группа “Минем өем” (Мой дом) –</w:t>
      </w:r>
    </w:p>
    <w:p w14:paraId="30AF5D3C">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Аудиоматериал – 64 трэка;</w:t>
      </w:r>
    </w:p>
    <w:p w14:paraId="7FC716B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Анимационные</w:t>
      </w:r>
      <w:r>
        <w:rPr>
          <w:rFonts w:ascii="Times New Roman" w:hAnsi="Times New Roman" w:eastAsia="Calibri" w:cs="Times New Roman"/>
          <w:sz w:val="28"/>
          <w:szCs w:val="28"/>
        </w:rPr>
        <w:t xml:space="preserve"> сюжеты – 11;</w:t>
      </w:r>
    </w:p>
    <w:p w14:paraId="207B5B1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Наглядно - демонстрационный материал;</w:t>
      </w:r>
    </w:p>
    <w:p w14:paraId="7848E6F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Активные слова + речевой образец – 62 (было 178 слов);</w:t>
      </w:r>
    </w:p>
    <w:p w14:paraId="116B4B7D">
      <w:pPr>
        <w:spacing w:after="0" w:line="240" w:lineRule="auto"/>
        <w:jc w:val="both"/>
        <w:rPr>
          <w:rFonts w:ascii="Times New Roman" w:hAnsi="Times New Roman" w:eastAsia="Calibri" w:cs="Times New Roman"/>
          <w:b/>
          <w:bCs/>
          <w:sz w:val="28"/>
          <w:szCs w:val="28"/>
          <w:lang w:val="tt-RU"/>
        </w:rPr>
      </w:pPr>
      <w:r>
        <w:rPr>
          <w:rFonts w:ascii="Times New Roman" w:hAnsi="Times New Roman" w:eastAsia="Calibri" w:cs="Times New Roman"/>
          <w:b/>
          <w:bCs/>
          <w:sz w:val="28"/>
          <w:szCs w:val="28"/>
          <w:lang w:val="tt-RU"/>
        </w:rPr>
        <w:t>Активные слова:</w:t>
      </w:r>
      <w:r>
        <w:rPr>
          <w:rFonts w:ascii="Times New Roman" w:hAnsi="Times New Roman" w:eastAsia="Calibri" w:cs="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14:paraId="41EA961C">
      <w:p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b/>
          <w:bCs/>
          <w:sz w:val="28"/>
          <w:szCs w:val="28"/>
          <w:lang w:val="tt-RU"/>
        </w:rPr>
        <w:t>Речевые образцы:</w:t>
      </w:r>
      <w:r>
        <w:rPr>
          <w:rFonts w:ascii="Times New Roman" w:hAnsi="Times New Roman" w:eastAsia="Times New Roman" w:cs="Times New Roman"/>
          <w:sz w:val="28"/>
          <w:szCs w:val="28"/>
          <w:lang w:val="tt-RU"/>
        </w:rPr>
        <w:t xml:space="preserve"> утырыгыз, бу кем?, кем юк?, син кем?, кем анда?, басыгыз, ал, ничә? нинди? (13 слов).</w:t>
      </w:r>
    </w:p>
    <w:p w14:paraId="10D11A23">
      <w:pPr>
        <w:spacing w:after="0" w:line="240" w:lineRule="auto"/>
        <w:jc w:val="both"/>
        <w:rPr>
          <w:rFonts w:ascii="Times New Roman" w:hAnsi="Times New Roman" w:eastAsia="Times New Roman" w:cs="Times New Roman"/>
          <w:b/>
          <w:bCs/>
          <w:sz w:val="28"/>
          <w:szCs w:val="28"/>
          <w:lang w:val="tt-RU"/>
        </w:rPr>
      </w:pPr>
      <w:r>
        <w:rPr>
          <w:rFonts w:ascii="Times New Roman" w:hAnsi="Times New Roman" w:eastAsia="Times New Roman" w:cs="Times New Roman"/>
          <w:b/>
          <w:bCs/>
          <w:sz w:val="28"/>
          <w:szCs w:val="28"/>
          <w:lang w:val="tt-RU"/>
        </w:rPr>
        <w:t xml:space="preserve"> Проект “Минем өем” состоит из следующих тем:</w:t>
      </w:r>
    </w:p>
    <w:p w14:paraId="7537E3E8">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Гаилә - Семья</w:t>
      </w:r>
    </w:p>
    <w:p w14:paraId="05D2EB77">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Ашамлыклар- Продукты</w:t>
      </w:r>
    </w:p>
    <w:p w14:paraId="27DB1F07">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Уенчыклар- Игрушки</w:t>
      </w:r>
    </w:p>
    <w:p w14:paraId="0E3105C7">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Саннар- Счёт (1-5)</w:t>
      </w:r>
    </w:p>
    <w:p w14:paraId="52A935C3">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 xml:space="preserve">             </w:t>
      </w:r>
    </w:p>
    <w:p w14:paraId="3B01CB9E">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bCs/>
          <w:i/>
          <w:iCs/>
          <w:sz w:val="28"/>
          <w:szCs w:val="28"/>
          <w:lang w:val="tt-RU"/>
        </w:rPr>
        <w:t>Старшая группа “Уйный-уйный үсәбез” (“Растем играя”)  –</w:t>
      </w:r>
    </w:p>
    <w:p w14:paraId="08DCB17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Аудиоматериал – 63 трэка;</w:t>
      </w:r>
    </w:p>
    <w:p w14:paraId="0C67427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Анимационные</w:t>
      </w:r>
      <w:r>
        <w:rPr>
          <w:rFonts w:ascii="Times New Roman" w:hAnsi="Times New Roman" w:eastAsia="Calibri" w:cs="Times New Roman"/>
          <w:sz w:val="28"/>
          <w:szCs w:val="28"/>
        </w:rPr>
        <w:t xml:space="preserve"> сюжеты – 1</w:t>
      </w:r>
      <w:r>
        <w:rPr>
          <w:rFonts w:ascii="Times New Roman" w:hAnsi="Times New Roman" w:eastAsia="Calibri" w:cs="Times New Roman"/>
          <w:sz w:val="28"/>
          <w:szCs w:val="28"/>
          <w:lang w:val="tt-RU"/>
        </w:rPr>
        <w:t>5</w:t>
      </w:r>
      <w:r>
        <w:rPr>
          <w:rFonts w:ascii="Times New Roman" w:hAnsi="Times New Roman" w:eastAsia="Calibri" w:cs="Times New Roman"/>
          <w:sz w:val="28"/>
          <w:szCs w:val="28"/>
        </w:rPr>
        <w:t>;</w:t>
      </w:r>
    </w:p>
    <w:p w14:paraId="490B00C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Наглядно-демонстрационный материал;</w:t>
      </w:r>
    </w:p>
    <w:p w14:paraId="248E6D5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Активные слова + речевой образец – </w:t>
      </w:r>
      <w:r>
        <w:rPr>
          <w:rFonts w:ascii="Times New Roman" w:hAnsi="Times New Roman" w:eastAsia="Calibri" w:cs="Times New Roman"/>
          <w:sz w:val="28"/>
          <w:szCs w:val="28"/>
          <w:lang w:val="tt-RU"/>
        </w:rPr>
        <w:t>45</w:t>
      </w:r>
      <w:r>
        <w:rPr>
          <w:rFonts w:ascii="Times New Roman" w:hAnsi="Times New Roman" w:eastAsia="Calibri" w:cs="Times New Roman"/>
          <w:sz w:val="28"/>
          <w:szCs w:val="28"/>
        </w:rPr>
        <w:t xml:space="preserve"> (было </w:t>
      </w:r>
      <w:r>
        <w:rPr>
          <w:rFonts w:ascii="Times New Roman" w:hAnsi="Times New Roman" w:eastAsia="Calibri" w:cs="Times New Roman"/>
          <w:sz w:val="28"/>
          <w:szCs w:val="28"/>
          <w:lang w:val="tt-RU"/>
        </w:rPr>
        <w:t>236</w:t>
      </w:r>
      <w:r>
        <w:rPr>
          <w:rFonts w:ascii="Times New Roman" w:hAnsi="Times New Roman" w:eastAsia="Calibri" w:cs="Times New Roman"/>
          <w:sz w:val="28"/>
          <w:szCs w:val="28"/>
        </w:rPr>
        <w:t xml:space="preserve"> слов);</w:t>
      </w:r>
    </w:p>
    <w:p w14:paraId="06809080">
      <w:pPr>
        <w:ind w:left="49"/>
        <w:jc w:val="both"/>
        <w:rPr>
          <w:rFonts w:ascii="Times New Roman" w:hAnsi="Times New Roman" w:eastAsia="Calibri" w:cs="Times New Roman"/>
          <w:b/>
          <w:bCs/>
          <w:sz w:val="28"/>
          <w:szCs w:val="28"/>
          <w:lang w:val="tt-RU"/>
        </w:rPr>
      </w:pPr>
      <w:r>
        <w:rPr>
          <w:rFonts w:ascii="Times New Roman" w:hAnsi="Times New Roman" w:eastAsia="Calibri" w:cs="Times New Roman"/>
          <w:b/>
          <w:bCs/>
          <w:sz w:val="28"/>
          <w:szCs w:val="28"/>
          <w:lang w:val="tt-RU"/>
        </w:rPr>
        <w:t>Активные слова:</w:t>
      </w:r>
      <w:r>
        <w:rPr>
          <w:rFonts w:ascii="Times New Roman" w:hAnsi="Times New Roman" w:eastAsia="Calibri" w:cs="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14:paraId="49F0C88C">
      <w:p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b/>
          <w:bCs/>
          <w:sz w:val="28"/>
          <w:szCs w:val="28"/>
          <w:lang w:val="tt-RU"/>
        </w:rPr>
        <w:t>Речевые образцы:</w:t>
      </w:r>
      <w:r>
        <w:rPr>
          <w:rFonts w:ascii="Times New Roman" w:hAnsi="Times New Roman" w:eastAsia="Times New Roman" w:cs="Times New Roman"/>
          <w:sz w:val="28"/>
          <w:szCs w:val="28"/>
          <w:lang w:val="tt-RU"/>
        </w:rPr>
        <w:t xml:space="preserve"> бу нәрсә?, хәерле көн, нәрсә бар? </w:t>
      </w:r>
      <w:r>
        <w:rPr>
          <w:rFonts w:ascii="Times New Roman" w:hAnsi="Times New Roman" w:eastAsia="Times New Roman" w:cs="Times New Roman"/>
          <w:b/>
          <w:bCs/>
          <w:sz w:val="28"/>
          <w:szCs w:val="28"/>
          <w:lang w:val="tt-RU"/>
        </w:rPr>
        <w:t xml:space="preserve"> </w:t>
      </w:r>
      <w:r>
        <w:rPr>
          <w:rFonts w:ascii="Times New Roman" w:hAnsi="Times New Roman" w:eastAsia="Times New Roman" w:cs="Times New Roman"/>
          <w:sz w:val="28"/>
          <w:szCs w:val="28"/>
          <w:lang w:val="tt-RU"/>
        </w:rPr>
        <w:t>күп (7 слов).</w:t>
      </w:r>
    </w:p>
    <w:p w14:paraId="3DA96856">
      <w:pPr>
        <w:spacing w:after="0" w:line="240" w:lineRule="auto"/>
        <w:jc w:val="both"/>
        <w:rPr>
          <w:rFonts w:ascii="Times New Roman" w:hAnsi="Times New Roman" w:eastAsia="Times New Roman" w:cs="Times New Roman"/>
          <w:b/>
          <w:bCs/>
          <w:sz w:val="28"/>
          <w:szCs w:val="28"/>
          <w:lang w:val="tt-RU"/>
        </w:rPr>
      </w:pPr>
      <w:r>
        <w:rPr>
          <w:rFonts w:ascii="Times New Roman" w:hAnsi="Times New Roman" w:eastAsia="Times New Roman" w:cs="Times New Roman"/>
          <w:b/>
          <w:bCs/>
          <w:sz w:val="28"/>
          <w:szCs w:val="28"/>
          <w:lang w:val="tt-RU"/>
        </w:rPr>
        <w:t>Проект “Уйный- уйный үсәбез” состоит из следующих тем:</w:t>
      </w:r>
    </w:p>
    <w:p w14:paraId="71B4AE0F">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Яшелчәләр - Овощи</w:t>
      </w:r>
    </w:p>
    <w:p w14:paraId="223C17C6">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Ашамлыклар- Продукты</w:t>
      </w:r>
    </w:p>
    <w:p w14:paraId="1032930C">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Савыт-саба- Посуды</w:t>
      </w:r>
    </w:p>
    <w:p w14:paraId="1F93C8A3">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Киемнәр- Одежда</w:t>
      </w:r>
    </w:p>
    <w:p w14:paraId="6EA9BA86">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Шәхси гигиена- Личная гигиена</w:t>
      </w:r>
    </w:p>
    <w:p w14:paraId="2AD781D9">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Өй җиһазлары- Мебель</w:t>
      </w:r>
    </w:p>
    <w:p w14:paraId="1EA2D0C1">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Бәйрәм “Туган көн” – Праздник “День рождение”</w:t>
      </w:r>
    </w:p>
    <w:p w14:paraId="1EFDBD5F">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Бәйрәм “Сабан туй” – Праздник “Сабантуй”</w:t>
      </w:r>
    </w:p>
    <w:p w14:paraId="2FC0E5E2">
      <w:pPr>
        <w:numPr>
          <w:ilvl w:val="0"/>
          <w:numId w:val="4"/>
        </w:numPr>
        <w:spacing w:after="0" w:line="240" w:lineRule="auto"/>
        <w:jc w:val="both"/>
        <w:rPr>
          <w:rFonts w:ascii="Times New Roman" w:hAnsi="Times New Roman" w:eastAsia="Times New Roman" w:cs="Times New Roman"/>
          <w:sz w:val="28"/>
          <w:szCs w:val="28"/>
          <w:lang w:val="tt-RU"/>
        </w:rPr>
      </w:pPr>
      <w:r>
        <w:rPr>
          <w:rFonts w:ascii="Times New Roman" w:hAnsi="Times New Roman" w:eastAsia="Times New Roman" w:cs="Times New Roman"/>
          <w:sz w:val="28"/>
          <w:szCs w:val="28"/>
          <w:lang w:val="tt-RU"/>
        </w:rPr>
        <w:t>Используются слова, словосочетания проекта “Минем өем”.</w:t>
      </w:r>
    </w:p>
    <w:p w14:paraId="6E58FC44">
      <w:pPr>
        <w:spacing w:after="0" w:line="240" w:lineRule="auto"/>
        <w:rPr>
          <w:rFonts w:ascii="Times New Roman" w:hAnsi="Times New Roman" w:eastAsia="Calibri" w:cs="Times New Roman"/>
          <w:sz w:val="28"/>
          <w:szCs w:val="28"/>
          <w:lang w:val="tt-RU"/>
        </w:rPr>
      </w:pPr>
    </w:p>
    <w:p w14:paraId="547B116B">
      <w:pPr>
        <w:spacing w:after="0" w:line="240" w:lineRule="auto"/>
        <w:jc w:val="center"/>
        <w:rPr>
          <w:rFonts w:ascii="Times New Roman" w:hAnsi="Times New Roman" w:eastAsia="Calibri" w:cs="Times New Roman"/>
          <w:b/>
          <w:bCs/>
          <w:i/>
          <w:iCs/>
          <w:sz w:val="28"/>
          <w:szCs w:val="28"/>
          <w:lang w:val="tt-RU"/>
        </w:rPr>
      </w:pPr>
      <w:r>
        <w:rPr>
          <w:rFonts w:ascii="Times New Roman" w:hAnsi="Times New Roman" w:eastAsia="Calibri" w:cs="Times New Roman"/>
          <w:b/>
          <w:bCs/>
          <w:i/>
          <w:iCs/>
          <w:sz w:val="28"/>
          <w:szCs w:val="28"/>
          <w:lang w:val="tt-RU"/>
        </w:rPr>
        <w:t>Подготовител</w:t>
      </w:r>
      <w:r>
        <w:rPr>
          <w:rFonts w:ascii="Times New Roman" w:hAnsi="Times New Roman" w:eastAsia="Calibri" w:cs="Times New Roman"/>
          <w:b/>
          <w:bCs/>
          <w:i/>
          <w:iCs/>
          <w:sz w:val="28"/>
          <w:szCs w:val="28"/>
        </w:rPr>
        <w:t>ь</w:t>
      </w:r>
      <w:r>
        <w:rPr>
          <w:rFonts w:ascii="Times New Roman" w:hAnsi="Times New Roman" w:eastAsia="Calibri" w:cs="Times New Roman"/>
          <w:b/>
          <w:bCs/>
          <w:i/>
          <w:iCs/>
          <w:sz w:val="28"/>
          <w:szCs w:val="28"/>
          <w:lang w:val="tt-RU"/>
        </w:rPr>
        <w:t>ная группа “Без инде хәзер зурлар, мәктәпкә илтә юллар”</w:t>
      </w:r>
    </w:p>
    <w:p w14:paraId="097B4001">
      <w:pPr>
        <w:spacing w:after="0" w:line="240" w:lineRule="auto"/>
        <w:jc w:val="center"/>
        <w:rPr>
          <w:rFonts w:ascii="Times New Roman" w:hAnsi="Times New Roman" w:eastAsia="Calibri" w:cs="Times New Roman"/>
          <w:b/>
          <w:bCs/>
          <w:i/>
          <w:iCs/>
          <w:sz w:val="28"/>
          <w:szCs w:val="28"/>
        </w:rPr>
      </w:pPr>
      <w:r>
        <w:rPr>
          <w:rFonts w:ascii="Times New Roman" w:hAnsi="Times New Roman" w:eastAsia="Calibri" w:cs="Times New Roman"/>
          <w:b/>
          <w:bCs/>
          <w:i/>
          <w:iCs/>
          <w:sz w:val="28"/>
          <w:szCs w:val="28"/>
          <w:lang w:val="tt-RU"/>
        </w:rPr>
        <w:t xml:space="preserve"> (Мы тепер</w:t>
      </w:r>
      <w:r>
        <w:rPr>
          <w:rFonts w:ascii="Times New Roman" w:hAnsi="Times New Roman" w:eastAsia="Calibri" w:cs="Times New Roman"/>
          <w:b/>
          <w:bCs/>
          <w:i/>
          <w:iCs/>
          <w:sz w:val="28"/>
          <w:szCs w:val="28"/>
        </w:rPr>
        <w:t>ь уже большие, в школу ведут дороги) –</w:t>
      </w:r>
    </w:p>
    <w:p w14:paraId="5B9F50DC">
      <w:pPr>
        <w:spacing w:after="0" w:line="240" w:lineRule="auto"/>
        <w:rPr>
          <w:rFonts w:ascii="Times New Roman" w:hAnsi="Times New Roman" w:eastAsia="Calibri" w:cs="Times New Roman"/>
          <w:b/>
          <w:bCs/>
          <w:i/>
          <w:iCs/>
          <w:sz w:val="28"/>
          <w:szCs w:val="28"/>
          <w:lang w:val="tt-RU"/>
        </w:rPr>
      </w:pPr>
      <w:r>
        <w:rPr>
          <w:rFonts w:ascii="Times New Roman" w:hAnsi="Times New Roman" w:eastAsia="Calibri" w:cs="Times New Roman"/>
          <w:sz w:val="28"/>
          <w:szCs w:val="28"/>
          <w:lang w:val="tt-RU"/>
        </w:rPr>
        <w:t>Аудиоматериал – 71 трэка;</w:t>
      </w:r>
    </w:p>
    <w:p w14:paraId="7D8D0F4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Аним</w:t>
      </w:r>
      <w:r>
        <w:rPr>
          <w:rFonts w:ascii="Times New Roman" w:hAnsi="Times New Roman" w:eastAsia="Calibri" w:cs="Times New Roman"/>
          <w:sz w:val="28"/>
          <w:szCs w:val="28"/>
        </w:rPr>
        <w:t>ационные сюжеты – 1</w:t>
      </w:r>
      <w:r>
        <w:rPr>
          <w:rFonts w:ascii="Times New Roman" w:hAnsi="Times New Roman" w:eastAsia="Calibri" w:cs="Times New Roman"/>
          <w:sz w:val="28"/>
          <w:szCs w:val="28"/>
          <w:lang w:val="tt-RU"/>
        </w:rPr>
        <w:t>9</w:t>
      </w:r>
      <w:r>
        <w:rPr>
          <w:rFonts w:ascii="Times New Roman" w:hAnsi="Times New Roman" w:eastAsia="Calibri" w:cs="Times New Roman"/>
          <w:sz w:val="28"/>
          <w:szCs w:val="28"/>
        </w:rPr>
        <w:t>;</w:t>
      </w:r>
    </w:p>
    <w:p w14:paraId="46E8BF4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Наглядно-демонстрационный материал;</w:t>
      </w:r>
    </w:p>
    <w:p w14:paraId="1FFFC128">
      <w:pPr>
        <w:spacing w:after="0" w:line="240" w:lineRule="auto"/>
        <w:rPr>
          <w:rFonts w:ascii="Times New Roman" w:hAnsi="Times New Roman" w:eastAsia="Calibri" w:cs="Times New Roman"/>
          <w:b/>
          <w:bCs/>
          <w:i/>
          <w:iCs/>
          <w:sz w:val="28"/>
          <w:szCs w:val="28"/>
          <w:lang w:val="tt-RU"/>
        </w:rPr>
      </w:pPr>
      <w:r>
        <w:rPr>
          <w:rFonts w:ascii="Times New Roman" w:hAnsi="Times New Roman" w:eastAsia="Calibri" w:cs="Times New Roman"/>
          <w:sz w:val="28"/>
          <w:szCs w:val="28"/>
        </w:rPr>
        <w:t xml:space="preserve">Активные слова + речевой образец – </w:t>
      </w:r>
      <w:r>
        <w:rPr>
          <w:rFonts w:ascii="Times New Roman" w:hAnsi="Times New Roman" w:eastAsia="Calibri" w:cs="Times New Roman"/>
          <w:sz w:val="28"/>
          <w:szCs w:val="28"/>
          <w:lang w:val="tt-RU"/>
        </w:rPr>
        <w:t>60</w:t>
      </w:r>
      <w:r>
        <w:rPr>
          <w:rFonts w:ascii="Times New Roman" w:hAnsi="Times New Roman" w:eastAsia="Calibri" w:cs="Times New Roman"/>
          <w:sz w:val="28"/>
          <w:szCs w:val="28"/>
        </w:rPr>
        <w:t xml:space="preserve"> (было </w:t>
      </w:r>
      <w:r>
        <w:rPr>
          <w:rFonts w:ascii="Times New Roman" w:hAnsi="Times New Roman" w:eastAsia="Calibri" w:cs="Times New Roman"/>
          <w:sz w:val="28"/>
          <w:szCs w:val="28"/>
          <w:lang w:val="tt-RU"/>
        </w:rPr>
        <w:t>146</w:t>
      </w:r>
      <w:r>
        <w:rPr>
          <w:rFonts w:ascii="Times New Roman" w:hAnsi="Times New Roman" w:eastAsia="Calibri" w:cs="Times New Roman"/>
          <w:sz w:val="28"/>
          <w:szCs w:val="28"/>
        </w:rPr>
        <w:t xml:space="preserve"> слов);</w:t>
      </w:r>
      <w:r>
        <w:rPr>
          <w:rFonts w:ascii="Times New Roman" w:hAnsi="Times New Roman" w:eastAsia="Calibri" w:cs="Times New Roman"/>
          <w:b/>
          <w:bCs/>
          <w:i/>
          <w:iCs/>
          <w:sz w:val="28"/>
          <w:szCs w:val="28"/>
          <w:lang w:val="tt-RU"/>
        </w:rPr>
        <w:t xml:space="preserve">    </w:t>
      </w:r>
    </w:p>
    <w:p w14:paraId="6B668362">
      <w:pPr>
        <w:ind w:left="49"/>
        <w:jc w:val="both"/>
        <w:rPr>
          <w:rFonts w:ascii="Times New Roman" w:hAnsi="Times New Roman" w:eastAsia="Calibri" w:cs="Times New Roman"/>
          <w:sz w:val="28"/>
          <w:szCs w:val="28"/>
          <w:lang w:val="tt-RU"/>
        </w:rPr>
      </w:pPr>
      <w:r>
        <w:rPr>
          <w:rFonts w:ascii="Times New Roman" w:hAnsi="Times New Roman" w:eastAsia="Calibri" w:cs="Times New Roman"/>
          <w:b/>
          <w:bCs/>
          <w:sz w:val="28"/>
          <w:szCs w:val="28"/>
          <w:lang w:val="tt-RU"/>
        </w:rPr>
        <w:t>Активные слова:</w:t>
      </w:r>
      <w:r>
        <w:rPr>
          <w:rFonts w:ascii="Times New Roman" w:hAnsi="Times New Roman" w:eastAsia="Calibri" w:cs="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14:paraId="6AD1252E">
      <w:pPr>
        <w:spacing w:after="0" w:line="240" w:lineRule="auto"/>
        <w:rPr>
          <w:rFonts w:ascii="Times New Roman" w:hAnsi="Times New Roman" w:eastAsia="Calibri" w:cs="Times New Roman"/>
          <w:b/>
          <w:sz w:val="28"/>
          <w:szCs w:val="28"/>
          <w:lang w:val="tt-RU"/>
        </w:rPr>
      </w:pPr>
    </w:p>
    <w:p w14:paraId="1A6FD9F5">
      <w:pPr>
        <w:spacing w:after="0" w:line="240" w:lineRule="auto"/>
        <w:rPr>
          <w:rFonts w:ascii="Times New Roman" w:hAnsi="Times New Roman" w:eastAsia="Calibri" w:cs="Times New Roman"/>
          <w:b/>
          <w:sz w:val="28"/>
          <w:szCs w:val="28"/>
          <w:lang w:val="tt-RU"/>
        </w:rPr>
      </w:pPr>
    </w:p>
    <w:p w14:paraId="1E4F4029">
      <w:pPr>
        <w:spacing w:after="0" w:line="240" w:lineRule="auto"/>
        <w:contextualSpacing/>
        <w:rPr>
          <w:rFonts w:ascii="Times New Roman" w:hAnsi="Times New Roman" w:eastAsia="Calibri" w:cs="Times New Roman"/>
          <w:b/>
          <w:bCs/>
          <w:color w:val="FF0000"/>
          <w:sz w:val="28"/>
          <w:szCs w:val="28"/>
          <w:u w:val="single"/>
        </w:rPr>
      </w:pPr>
      <w:r>
        <w:rPr>
          <w:rFonts w:ascii="Times New Roman" w:hAnsi="Times New Roman" w:eastAsia="Calibri" w:cs="Times New Roman"/>
          <w:b/>
          <w:sz w:val="28"/>
          <w:szCs w:val="28"/>
          <w:lang w:val="tt-RU"/>
        </w:rPr>
        <w:t>Региональный компонент</w:t>
      </w:r>
    </w:p>
    <w:p w14:paraId="4D538855">
      <w:pPr>
        <w:spacing w:after="0" w:line="240" w:lineRule="auto"/>
        <w:ind w:left="1070"/>
        <w:contextualSpacing/>
        <w:rPr>
          <w:rFonts w:ascii="Times New Roman" w:hAnsi="Times New Roman" w:eastAsia="Calibri" w:cs="Times New Roman"/>
          <w:b/>
          <w:bCs/>
          <w:color w:val="FF0000"/>
          <w:sz w:val="28"/>
          <w:szCs w:val="28"/>
          <w:u w:val="single"/>
        </w:rPr>
      </w:pPr>
    </w:p>
    <w:p w14:paraId="2947B11A">
      <w:pPr>
        <w:autoSpaceDE w:val="0"/>
        <w:autoSpaceDN w:val="0"/>
        <w:adjustRightInd w:val="0"/>
        <w:spacing w:after="0" w:line="262" w:lineRule="exact"/>
        <w:ind w:firstLine="355"/>
        <w:outlineLvl w:val="0"/>
        <w:rPr>
          <w:rFonts w:ascii="Times New Roman" w:hAnsi="Times New Roman" w:eastAsia="Calibri" w:cs="Times New Roman"/>
          <w:b/>
          <w:bCs/>
          <w:sz w:val="28"/>
          <w:szCs w:val="28"/>
        </w:rPr>
      </w:pPr>
      <w:bookmarkStart w:id="16" w:name="_Toc425104292"/>
      <w:r>
        <w:rPr>
          <w:rFonts w:ascii="Times New Roman" w:hAnsi="Times New Roman" w:eastAsia="Calibri" w:cs="Times New Roman"/>
          <w:b/>
          <w:bCs/>
          <w:sz w:val="28"/>
          <w:szCs w:val="28"/>
        </w:rPr>
        <w:t>Средняя группа.</w:t>
      </w:r>
      <w:bookmarkEnd w:id="16"/>
    </w:p>
    <w:p w14:paraId="7318F9A2">
      <w:pPr>
        <w:autoSpaceDE w:val="0"/>
        <w:autoSpaceDN w:val="0"/>
        <w:adjustRightInd w:val="0"/>
        <w:spacing w:after="0" w:line="262" w:lineRule="exact"/>
        <w:ind w:firstLine="355"/>
        <w:rPr>
          <w:rFonts w:ascii="Times New Roman" w:hAnsi="Times New Roman" w:eastAsia="Calibri" w:cs="Times New Roman"/>
          <w:b/>
          <w:bCs/>
          <w:sz w:val="28"/>
          <w:szCs w:val="28"/>
        </w:rPr>
      </w:pPr>
      <w:r>
        <w:rPr>
          <w:rFonts w:ascii="Times New Roman" w:hAnsi="Times New Roman" w:eastAsia="Calibri" w:cs="Times New Roman"/>
          <w:b/>
          <w:bCs/>
          <w:sz w:val="28"/>
          <w:szCs w:val="28"/>
        </w:rPr>
        <w:t>(от 4 до 5 лет)</w:t>
      </w:r>
    </w:p>
    <w:p w14:paraId="349D0F74">
      <w:pPr>
        <w:autoSpaceDE w:val="0"/>
        <w:autoSpaceDN w:val="0"/>
        <w:adjustRightInd w:val="0"/>
        <w:spacing w:after="0" w:line="262" w:lineRule="exact"/>
        <w:ind w:firstLine="355"/>
        <w:rPr>
          <w:rFonts w:ascii="Times New Roman" w:hAnsi="Times New Roman" w:eastAsia="Calibri" w:cs="Times New Roman"/>
          <w:b/>
          <w:bCs/>
          <w:sz w:val="28"/>
          <w:szCs w:val="28"/>
        </w:rPr>
      </w:pPr>
    </w:p>
    <w:p w14:paraId="4F4D20AF">
      <w:pPr>
        <w:shd w:val="clear" w:color="auto" w:fill="FFFFFF"/>
        <w:tabs>
          <w:tab w:val="left" w:pos="0"/>
        </w:tabs>
        <w:spacing w:after="0" w:line="240" w:lineRule="auto"/>
        <w:jc w:val="both"/>
        <w:outlineLvl w:val="0"/>
        <w:rPr>
          <w:rFonts w:ascii="Times New Roman" w:hAnsi="Times New Roman" w:eastAsia="Calibri" w:cs="Times New Roman"/>
          <w:b/>
          <w:bCs/>
          <w:color w:val="000000"/>
          <w:sz w:val="28"/>
          <w:szCs w:val="28"/>
        </w:rPr>
      </w:pPr>
      <w:bookmarkStart w:id="17" w:name="_Toc425104293"/>
      <w:r>
        <w:rPr>
          <w:rFonts w:ascii="Times New Roman" w:hAnsi="Times New Roman" w:eastAsia="Calibri" w:cs="Times New Roman"/>
          <w:b/>
          <w:bCs/>
          <w:color w:val="000000"/>
          <w:sz w:val="28"/>
          <w:szCs w:val="28"/>
        </w:rPr>
        <w:t>Задачи  воспитания и  обучения:</w:t>
      </w:r>
      <w:bookmarkEnd w:id="17"/>
    </w:p>
    <w:p w14:paraId="194A798E">
      <w:pPr>
        <w:shd w:val="clear" w:color="auto" w:fill="FFFFFF"/>
        <w:spacing w:after="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Знакомство с достопримечательностями родного города. </w:t>
      </w:r>
    </w:p>
    <w:p w14:paraId="11EEF3B9">
      <w:pPr>
        <w:shd w:val="clear" w:color="auto" w:fill="FFFFFF"/>
        <w:spacing w:after="0" w:line="240" w:lineRule="auto"/>
        <w:jc w:val="both"/>
        <w:rPr>
          <w:rFonts w:ascii="Times New Roman" w:hAnsi="Times New Roman" w:eastAsia="Calibri" w:cs="Times New Roman"/>
          <w:sz w:val="28"/>
          <w:szCs w:val="28"/>
        </w:rPr>
      </w:pPr>
      <w:r>
        <w:rPr>
          <w:rFonts w:ascii="Times New Roman" w:hAnsi="Times New Roman" w:eastAsia="Calibri" w:cs="Times New Roman"/>
          <w:color w:val="000000"/>
          <w:sz w:val="28"/>
          <w:szCs w:val="28"/>
        </w:rPr>
        <w:t>● Знакомство детей с изделиями декоративно - прикладного искусства.</w:t>
      </w:r>
    </w:p>
    <w:p w14:paraId="1EDB1354">
      <w:pPr>
        <w:shd w:val="clear" w:color="auto" w:fill="FFFFFF"/>
        <w:spacing w:after="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Развитие интереса к культурному наследию татарского народа. </w:t>
      </w:r>
    </w:p>
    <w:p w14:paraId="63AC582F">
      <w:pPr>
        <w:shd w:val="clear" w:color="auto" w:fill="FFFFFF"/>
        <w:spacing w:after="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Воспитание  любви к родному дому, детскому саду, родно</w:t>
      </w:r>
      <w:r>
        <w:rPr>
          <w:rFonts w:ascii="Times New Roman" w:hAnsi="Times New Roman" w:eastAsia="Calibri" w:cs="Times New Roman"/>
          <w:color w:val="000000"/>
          <w:sz w:val="28"/>
          <w:szCs w:val="28"/>
        </w:rPr>
        <w:softHyphen/>
      </w:r>
      <w:r>
        <w:rPr>
          <w:rFonts w:ascii="Times New Roman" w:hAnsi="Times New Roman" w:eastAsia="Calibri" w:cs="Times New Roman"/>
          <w:color w:val="000000"/>
          <w:sz w:val="28"/>
          <w:szCs w:val="28"/>
        </w:rPr>
        <w:t xml:space="preserve">му краю. </w:t>
      </w:r>
    </w:p>
    <w:p w14:paraId="5DEEFCA5">
      <w:pPr>
        <w:shd w:val="clear" w:color="auto" w:fill="FFFFFF"/>
        <w:spacing w:after="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Воспитание уважительного отношения ко всему, что создано руками предыдущих поколений.</w:t>
      </w:r>
    </w:p>
    <w:p w14:paraId="122F743B">
      <w:pPr>
        <w:shd w:val="clear" w:color="auto" w:fill="FFFFFF"/>
        <w:spacing w:after="0" w:line="240" w:lineRule="auto"/>
        <w:jc w:val="both"/>
        <w:rPr>
          <w:rFonts w:ascii="Times New Roman" w:hAnsi="Times New Roman" w:eastAsia="Calibri" w:cs="Times New Roman"/>
          <w:color w:val="000000"/>
          <w:sz w:val="28"/>
          <w:szCs w:val="28"/>
        </w:rPr>
      </w:pPr>
    </w:p>
    <w:tbl>
      <w:tblPr>
        <w:tblStyle w:val="12"/>
        <w:tblW w:w="14580" w:type="dxa"/>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1"/>
        <w:gridCol w:w="12149"/>
      </w:tblGrid>
      <w:tr w14:paraId="36E3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0" w:type="dxa"/>
            <w:gridSpan w:val="2"/>
          </w:tcPr>
          <w:p w14:paraId="7BD75C99">
            <w:pPr>
              <w:autoSpaceDE w:val="0"/>
              <w:autoSpaceDN w:val="0"/>
              <w:adjustRightInd w:val="0"/>
              <w:spacing w:after="0" w:line="262" w:lineRule="exact"/>
              <w:ind w:firstLine="355"/>
              <w:jc w:val="center"/>
              <w:rPr>
                <w:rFonts w:ascii="Times New Roman" w:hAnsi="Times New Roman" w:eastAsia="Calibri" w:cs="Times New Roman"/>
                <w:b/>
                <w:bCs/>
                <w:sz w:val="28"/>
                <w:szCs w:val="28"/>
              </w:rPr>
            </w:pPr>
          </w:p>
          <w:p w14:paraId="44C22DE6">
            <w:pPr>
              <w:autoSpaceDE w:val="0"/>
              <w:autoSpaceDN w:val="0"/>
              <w:adjustRightInd w:val="0"/>
              <w:spacing w:after="0" w:line="262" w:lineRule="exact"/>
              <w:ind w:firstLine="355"/>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Содержание направлений с учетом национально-регионального компонента (ЭРС)</w:t>
            </w:r>
          </w:p>
          <w:p w14:paraId="318E3CAC">
            <w:pPr>
              <w:autoSpaceDE w:val="0"/>
              <w:autoSpaceDN w:val="0"/>
              <w:adjustRightInd w:val="0"/>
              <w:spacing w:after="0" w:line="262" w:lineRule="exact"/>
              <w:ind w:firstLine="355"/>
              <w:jc w:val="center"/>
              <w:rPr>
                <w:rFonts w:ascii="Times New Roman" w:hAnsi="Times New Roman" w:eastAsia="Calibri" w:cs="Times New Roman"/>
                <w:b/>
                <w:bCs/>
                <w:sz w:val="28"/>
                <w:szCs w:val="28"/>
              </w:rPr>
            </w:pPr>
          </w:p>
        </w:tc>
      </w:tr>
      <w:tr w14:paraId="5156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1" w:type="dxa"/>
          </w:tcPr>
          <w:p w14:paraId="17899F05">
            <w:pPr>
              <w:autoSpaceDE w:val="0"/>
              <w:autoSpaceDN w:val="0"/>
              <w:adjustRightInd w:val="0"/>
              <w:spacing w:after="0" w:line="262" w:lineRule="exact"/>
              <w:rPr>
                <w:rFonts w:ascii="Times New Roman" w:hAnsi="Times New Roman" w:eastAsia="Calibri" w:cs="Times New Roman"/>
                <w:sz w:val="28"/>
                <w:szCs w:val="28"/>
              </w:rPr>
            </w:pPr>
          </w:p>
          <w:p w14:paraId="37DD1481">
            <w:pPr>
              <w:autoSpaceDE w:val="0"/>
              <w:autoSpaceDN w:val="0"/>
              <w:adjustRightInd w:val="0"/>
              <w:spacing w:after="0" w:line="262" w:lineRule="exact"/>
              <w:rPr>
                <w:rFonts w:ascii="Times New Roman" w:hAnsi="Times New Roman" w:eastAsia="Calibri" w:cs="Times New Roman"/>
                <w:sz w:val="28"/>
                <w:szCs w:val="28"/>
              </w:rPr>
            </w:pPr>
            <w:r>
              <w:rPr>
                <w:rFonts w:ascii="Times New Roman" w:hAnsi="Times New Roman" w:eastAsia="Calibri" w:cs="Times New Roman"/>
                <w:sz w:val="28"/>
                <w:szCs w:val="28"/>
              </w:rPr>
              <w:t>Художественно-эстетическое развитие.</w:t>
            </w:r>
          </w:p>
        </w:tc>
        <w:tc>
          <w:tcPr>
            <w:tcW w:w="12149" w:type="dxa"/>
          </w:tcPr>
          <w:p w14:paraId="3B5E9DF7">
            <w:pPr>
              <w:autoSpaceDE w:val="0"/>
              <w:autoSpaceDN w:val="0"/>
              <w:adjustRightInd w:val="0"/>
              <w:spacing w:after="0" w:line="262" w:lineRule="exact"/>
              <w:ind w:firstLine="355"/>
              <w:jc w:val="both"/>
              <w:rPr>
                <w:rFonts w:ascii="Times New Roman" w:hAnsi="Times New Roman" w:eastAsia="Calibri" w:cs="Times New Roman"/>
                <w:bCs/>
                <w:sz w:val="28"/>
                <w:szCs w:val="28"/>
              </w:rPr>
            </w:pPr>
          </w:p>
          <w:p w14:paraId="3032B7DB">
            <w:pPr>
              <w:autoSpaceDE w:val="0"/>
              <w:autoSpaceDN w:val="0"/>
              <w:adjustRightInd w:val="0"/>
              <w:spacing w:after="0" w:line="262" w:lineRule="exact"/>
              <w:ind w:firstLine="355"/>
              <w:jc w:val="both"/>
              <w:rPr>
                <w:rFonts w:ascii="Times New Roman" w:hAnsi="Times New Roman" w:eastAsia="Calibri" w:cs="Times New Roman"/>
                <w:bCs/>
                <w:sz w:val="28"/>
                <w:szCs w:val="28"/>
              </w:rPr>
            </w:pPr>
            <w:r>
              <w:rPr>
                <w:rFonts w:ascii="Times New Roman" w:hAnsi="Times New Roman" w:eastAsia="Calibri" w:cs="Times New Roman"/>
                <w:bCs/>
                <w:sz w:val="28"/>
                <w:szCs w:val="28"/>
              </w:rPr>
              <w:t>Развитие интереса к татарской музыке, знакомство с тремя основными музыкальными жанрами: песня, танец, марш.</w:t>
            </w:r>
            <w:r>
              <w:rPr>
                <w:rFonts w:ascii="Times New Roman" w:hAnsi="Times New Roman" w:eastAsia="Calibri" w:cs="Times New Roman"/>
                <w:sz w:val="28"/>
                <w:szCs w:val="28"/>
              </w:rPr>
              <w:t xml:space="preserve"> Ознакомление с народными музыкальными инструментами: гармонь (гармун), балалайка, курай.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Pr>
                <w:rFonts w:ascii="Times New Roman" w:hAnsi="Times New Roman" w:eastAsia="Calibri" w:cs="Times New Roman"/>
                <w:bCs/>
                <w:sz w:val="28"/>
                <w:szCs w:val="28"/>
              </w:rPr>
              <w:t xml:space="preserve">ход с полупальцев», «носок-пятка», </w:t>
            </w:r>
            <w:r>
              <w:rPr>
                <w:rFonts w:ascii="Times New Roman" w:hAnsi="Times New Roman" w:eastAsia="Calibri" w:cs="Times New Roman"/>
                <w:bCs/>
                <w:sz w:val="28"/>
                <w:szCs w:val="28"/>
                <w:lang w:val="tt-RU"/>
              </w:rPr>
              <w:t>“</w:t>
            </w:r>
            <w:r>
              <w:rPr>
                <w:rFonts w:ascii="Times New Roman" w:hAnsi="Times New Roman" w:eastAsia="Calibri" w:cs="Times New Roman"/>
                <w:bCs/>
                <w:sz w:val="28"/>
                <w:szCs w:val="28"/>
              </w:rPr>
              <w:t>дробь</w:t>
            </w:r>
            <w:r>
              <w:rPr>
                <w:rFonts w:ascii="Times New Roman" w:hAnsi="Times New Roman" w:eastAsia="Calibri" w:cs="Times New Roman"/>
                <w:bCs/>
                <w:sz w:val="28"/>
                <w:szCs w:val="28"/>
                <w:lang w:val="tt-RU"/>
              </w:rPr>
              <w:t>”.</w:t>
            </w:r>
          </w:p>
          <w:p w14:paraId="0967349B">
            <w:pPr>
              <w:autoSpaceDE w:val="0"/>
              <w:autoSpaceDN w:val="0"/>
              <w:adjustRightInd w:val="0"/>
              <w:spacing w:after="0" w:line="262" w:lineRule="exact"/>
              <w:ind w:firstLine="355"/>
              <w:jc w:val="both"/>
              <w:rPr>
                <w:rFonts w:ascii="Times New Roman" w:hAnsi="Times New Roman" w:eastAsia="Calibri" w:cs="Times New Roman"/>
                <w:bCs/>
                <w:sz w:val="28"/>
                <w:szCs w:val="28"/>
              </w:rPr>
            </w:pPr>
            <w:r>
              <w:rPr>
                <w:rFonts w:ascii="Times New Roman" w:hAnsi="Times New Roman" w:eastAsia="Calibri" w:cs="Times New Roman"/>
                <w:bCs/>
                <w:sz w:val="28"/>
                <w:szCs w:val="28"/>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p w14:paraId="62E9C010">
            <w:pPr>
              <w:autoSpaceDE w:val="0"/>
              <w:autoSpaceDN w:val="0"/>
              <w:adjustRightInd w:val="0"/>
              <w:spacing w:after="0" w:line="262" w:lineRule="exact"/>
              <w:ind w:firstLine="355"/>
              <w:jc w:val="both"/>
              <w:rPr>
                <w:rFonts w:ascii="Times New Roman" w:hAnsi="Times New Roman" w:eastAsia="Calibri" w:cs="Times New Roman"/>
                <w:b/>
                <w:bCs/>
                <w:sz w:val="28"/>
                <w:szCs w:val="28"/>
              </w:rPr>
            </w:pPr>
          </w:p>
        </w:tc>
      </w:tr>
    </w:tbl>
    <w:p w14:paraId="4AADFAEE">
      <w:pPr>
        <w:shd w:val="clear" w:color="auto" w:fill="FFFFFF"/>
        <w:spacing w:after="0" w:line="240" w:lineRule="auto"/>
        <w:rPr>
          <w:rFonts w:ascii="Times New Roman" w:hAnsi="Times New Roman" w:eastAsia="Calibri" w:cs="Times New Roman"/>
          <w:b/>
          <w:bCs/>
          <w:color w:val="000000"/>
          <w:spacing w:val="-3"/>
          <w:sz w:val="28"/>
          <w:szCs w:val="28"/>
        </w:rPr>
      </w:pPr>
      <w:r>
        <w:rPr>
          <w:rFonts w:ascii="Times New Roman" w:hAnsi="Times New Roman" w:eastAsia="Calibri" w:cs="Times New Roman"/>
          <w:b/>
          <w:bCs/>
          <w:color w:val="000000"/>
          <w:spacing w:val="-3"/>
          <w:sz w:val="28"/>
          <w:szCs w:val="28"/>
        </w:rPr>
        <w:t xml:space="preserve">    </w:t>
      </w:r>
    </w:p>
    <w:p w14:paraId="237569CA">
      <w:pPr>
        <w:shd w:val="clear" w:color="auto" w:fill="FFFFFF"/>
        <w:spacing w:after="0" w:line="240" w:lineRule="auto"/>
        <w:rPr>
          <w:rFonts w:ascii="Times New Roman" w:hAnsi="Times New Roman" w:eastAsia="Calibri" w:cs="Times New Roman"/>
          <w:b/>
          <w:bCs/>
          <w:color w:val="000000"/>
          <w:spacing w:val="-3"/>
          <w:sz w:val="28"/>
          <w:szCs w:val="28"/>
        </w:rPr>
      </w:pPr>
      <w:r>
        <w:rPr>
          <w:rFonts w:ascii="Times New Roman" w:hAnsi="Times New Roman" w:eastAsia="Calibri" w:cs="Times New Roman"/>
          <w:b/>
          <w:bCs/>
          <w:color w:val="000000"/>
          <w:spacing w:val="-3"/>
          <w:sz w:val="28"/>
          <w:szCs w:val="28"/>
        </w:rPr>
        <w:t xml:space="preserve"> Старшая группа</w:t>
      </w:r>
    </w:p>
    <w:p w14:paraId="00460A33">
      <w:pPr>
        <w:shd w:val="clear" w:color="auto" w:fill="FFFFFF"/>
        <w:spacing w:after="0" w:line="240" w:lineRule="auto"/>
        <w:rPr>
          <w:rFonts w:ascii="Times New Roman" w:hAnsi="Times New Roman" w:eastAsia="Calibri" w:cs="Times New Roman"/>
          <w:b/>
          <w:bCs/>
          <w:color w:val="000000"/>
          <w:spacing w:val="-3"/>
          <w:sz w:val="28"/>
          <w:szCs w:val="28"/>
        </w:rPr>
      </w:pPr>
      <w:r>
        <w:rPr>
          <w:rFonts w:ascii="Times New Roman" w:hAnsi="Times New Roman" w:eastAsia="Calibri" w:cs="Times New Roman"/>
          <w:b/>
          <w:bCs/>
          <w:color w:val="000000"/>
          <w:spacing w:val="-3"/>
          <w:sz w:val="28"/>
          <w:szCs w:val="28"/>
        </w:rPr>
        <w:t xml:space="preserve">    (от 5 до 6 лет)</w:t>
      </w:r>
    </w:p>
    <w:p w14:paraId="3CB3CDA6">
      <w:pPr>
        <w:shd w:val="clear" w:color="auto" w:fill="FFFFFF"/>
        <w:spacing w:after="0" w:line="240" w:lineRule="auto"/>
        <w:ind w:firstLine="708"/>
        <w:jc w:val="both"/>
        <w:outlineLvl w:val="0"/>
        <w:rPr>
          <w:rFonts w:ascii="Times New Roman" w:hAnsi="Times New Roman" w:eastAsia="Calibri" w:cs="Times New Roman"/>
          <w:b/>
          <w:bCs/>
          <w:color w:val="000000"/>
          <w:spacing w:val="-1"/>
          <w:sz w:val="28"/>
          <w:szCs w:val="28"/>
        </w:rPr>
      </w:pPr>
      <w:bookmarkStart w:id="18" w:name="_Toc425104294"/>
      <w:r>
        <w:rPr>
          <w:rFonts w:ascii="Times New Roman" w:hAnsi="Times New Roman" w:eastAsia="Calibri" w:cs="Times New Roman"/>
          <w:b/>
          <w:bCs/>
          <w:color w:val="000000"/>
          <w:spacing w:val="2"/>
          <w:sz w:val="28"/>
          <w:szCs w:val="28"/>
        </w:rPr>
        <w:t xml:space="preserve">Задачи воспитания </w:t>
      </w:r>
      <w:r>
        <w:rPr>
          <w:rFonts w:ascii="Times New Roman" w:hAnsi="Times New Roman" w:eastAsia="Calibri" w:cs="Times New Roman"/>
          <w:b/>
          <w:bCs/>
          <w:color w:val="000000"/>
          <w:spacing w:val="-1"/>
          <w:sz w:val="28"/>
          <w:szCs w:val="28"/>
        </w:rPr>
        <w:t>и обучения:</w:t>
      </w:r>
      <w:bookmarkEnd w:id="18"/>
    </w:p>
    <w:p w14:paraId="37291A07">
      <w:pPr>
        <w:shd w:val="clear" w:color="auto" w:fill="FFFFFF"/>
        <w:spacing w:after="0" w:line="240" w:lineRule="auto"/>
        <w:ind w:right="-32" w:firstLine="567"/>
        <w:jc w:val="both"/>
        <w:rPr>
          <w:rFonts w:ascii="Times New Roman" w:hAnsi="Times New Roman" w:eastAsia="Calibri" w:cs="Times New Roman"/>
          <w:sz w:val="28"/>
          <w:szCs w:val="28"/>
        </w:rPr>
      </w:pPr>
      <w:r>
        <w:rPr>
          <w:rFonts w:ascii="Times New Roman" w:hAnsi="Times New Roman" w:eastAsia="Calibri" w:cs="Times New Roman"/>
          <w:color w:val="000000"/>
          <w:spacing w:val="8"/>
          <w:sz w:val="28"/>
          <w:szCs w:val="28"/>
        </w:rPr>
        <w:t>● Расширять представления детей о родной стране; о государ</w:t>
      </w:r>
      <w:r>
        <w:rPr>
          <w:rFonts w:ascii="Times New Roman" w:hAnsi="Times New Roman" w:eastAsia="Calibri" w:cs="Times New Roman"/>
          <w:color w:val="000000"/>
          <w:spacing w:val="2"/>
          <w:sz w:val="28"/>
          <w:szCs w:val="28"/>
        </w:rPr>
        <w:t xml:space="preserve">ственных (Новый год, День защитников Отечества, День Победы, </w:t>
      </w:r>
      <w:r>
        <w:rPr>
          <w:rFonts w:ascii="Times New Roman" w:hAnsi="Times New Roman" w:eastAsia="Calibri" w:cs="Times New Roman"/>
          <w:color w:val="000000"/>
          <w:spacing w:val="4"/>
          <w:sz w:val="28"/>
          <w:szCs w:val="28"/>
        </w:rPr>
        <w:t xml:space="preserve">8 Марта) и народных ( Масленица, Науруз, Сабантуй) праздниках. </w:t>
      </w:r>
    </w:p>
    <w:p w14:paraId="242F9BFF">
      <w:pPr>
        <w:shd w:val="clear" w:color="auto" w:fill="FFFFFF"/>
        <w:spacing w:after="0" w:line="240" w:lineRule="auto"/>
        <w:ind w:right="96" w:firstLine="567"/>
        <w:jc w:val="both"/>
        <w:rPr>
          <w:rFonts w:ascii="Times New Roman" w:hAnsi="Times New Roman" w:eastAsia="Calibri" w:cs="Times New Roman"/>
          <w:sz w:val="28"/>
          <w:szCs w:val="28"/>
        </w:rPr>
      </w:pPr>
      <w:r>
        <w:rPr>
          <w:rFonts w:ascii="Times New Roman" w:hAnsi="Times New Roman" w:eastAsia="Calibri" w:cs="Times New Roman"/>
          <w:color w:val="000000"/>
          <w:spacing w:val="3"/>
          <w:sz w:val="28"/>
          <w:szCs w:val="28"/>
        </w:rPr>
        <w:t>● Дать сведения о нравственных качествах: человечности, го</w:t>
      </w:r>
      <w:r>
        <w:rPr>
          <w:rFonts w:ascii="Times New Roman" w:hAnsi="Times New Roman" w:eastAsia="Calibri" w:cs="Times New Roman"/>
          <w:color w:val="000000"/>
          <w:spacing w:val="3"/>
          <w:sz w:val="28"/>
          <w:szCs w:val="28"/>
        </w:rPr>
        <w:softHyphen/>
      </w:r>
      <w:r>
        <w:rPr>
          <w:rFonts w:ascii="Times New Roman" w:hAnsi="Times New Roman" w:eastAsia="Calibri" w:cs="Times New Roman"/>
          <w:color w:val="000000"/>
          <w:spacing w:val="4"/>
          <w:sz w:val="28"/>
          <w:szCs w:val="28"/>
        </w:rPr>
        <w:t xml:space="preserve">степриимстве, чистоплотности своего народа. Почитать обычаи </w:t>
      </w:r>
      <w:r>
        <w:rPr>
          <w:rFonts w:ascii="Times New Roman" w:hAnsi="Times New Roman" w:eastAsia="Calibri" w:cs="Times New Roman"/>
          <w:color w:val="000000"/>
          <w:spacing w:val="2"/>
          <w:sz w:val="28"/>
          <w:szCs w:val="28"/>
        </w:rPr>
        <w:t>народов Республики Татарстан.</w:t>
      </w:r>
    </w:p>
    <w:p w14:paraId="23D9783E">
      <w:pPr>
        <w:shd w:val="clear" w:color="auto" w:fill="FFFFFF"/>
        <w:spacing w:after="0" w:line="240" w:lineRule="auto"/>
        <w:ind w:right="58" w:firstLine="567"/>
        <w:jc w:val="both"/>
        <w:rPr>
          <w:rFonts w:ascii="Times New Roman" w:hAnsi="Times New Roman" w:eastAsia="Calibri" w:cs="Times New Roman"/>
          <w:sz w:val="28"/>
          <w:szCs w:val="28"/>
        </w:rPr>
      </w:pPr>
      <w:r>
        <w:rPr>
          <w:rFonts w:ascii="Times New Roman" w:hAnsi="Times New Roman" w:eastAsia="Calibri" w:cs="Times New Roman"/>
          <w:color w:val="000000"/>
          <w:spacing w:val="3"/>
          <w:sz w:val="28"/>
          <w:szCs w:val="28"/>
        </w:rPr>
        <w:t>● Формирование доброжелательного и уважительного отношения к сверстникам разных национально</w:t>
      </w:r>
      <w:r>
        <w:rPr>
          <w:rFonts w:ascii="Times New Roman" w:hAnsi="Times New Roman" w:eastAsia="Calibri" w:cs="Times New Roman"/>
          <w:color w:val="000000"/>
          <w:spacing w:val="3"/>
          <w:sz w:val="28"/>
          <w:szCs w:val="28"/>
        </w:rPr>
        <w:softHyphen/>
      </w:r>
      <w:r>
        <w:rPr>
          <w:rFonts w:ascii="Times New Roman" w:hAnsi="Times New Roman" w:eastAsia="Calibri" w:cs="Times New Roman"/>
          <w:color w:val="000000"/>
          <w:spacing w:val="-3"/>
          <w:sz w:val="28"/>
          <w:szCs w:val="28"/>
        </w:rPr>
        <w:t>стей.</w:t>
      </w:r>
    </w:p>
    <w:p w14:paraId="4105B2F3">
      <w:pPr>
        <w:shd w:val="clear" w:color="auto" w:fill="FFFFFF"/>
        <w:spacing w:after="0" w:line="240" w:lineRule="auto"/>
        <w:ind w:firstLine="567"/>
        <w:jc w:val="both"/>
        <w:rPr>
          <w:rFonts w:ascii="Times New Roman" w:hAnsi="Times New Roman" w:eastAsia="Calibri" w:cs="Times New Roman"/>
          <w:sz w:val="28"/>
          <w:szCs w:val="28"/>
        </w:rPr>
      </w:pPr>
      <w:r>
        <w:rPr>
          <w:rFonts w:ascii="Times New Roman" w:hAnsi="Times New Roman" w:eastAsia="Calibri" w:cs="Times New Roman"/>
          <w:color w:val="000000"/>
          <w:spacing w:val="2"/>
          <w:sz w:val="28"/>
          <w:szCs w:val="28"/>
        </w:rPr>
        <w:t>● Привитие любви к музыке, живописи, литературе, искусству народов  Поволжья (Россия, Татарстан, Чувашия, Башкортостан).</w:t>
      </w:r>
    </w:p>
    <w:tbl>
      <w:tblPr>
        <w:tblStyle w:val="12"/>
        <w:tblW w:w="1499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2757"/>
      </w:tblGrid>
      <w:tr w14:paraId="68B1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9" w:hRule="atLeast"/>
        </w:trPr>
        <w:tc>
          <w:tcPr>
            <w:tcW w:w="2233" w:type="dxa"/>
          </w:tcPr>
          <w:p w14:paraId="278BE618">
            <w:pPr>
              <w:autoSpaceDE w:val="0"/>
              <w:autoSpaceDN w:val="0"/>
              <w:adjustRightInd w:val="0"/>
              <w:spacing w:after="0" w:line="262" w:lineRule="exact"/>
              <w:rPr>
                <w:rFonts w:ascii="Times New Roman" w:hAnsi="Times New Roman" w:eastAsia="Calibri" w:cs="Times New Roman"/>
                <w:sz w:val="28"/>
                <w:szCs w:val="28"/>
              </w:rPr>
            </w:pPr>
            <w:r>
              <w:rPr>
                <w:rFonts w:ascii="Times New Roman" w:hAnsi="Times New Roman" w:eastAsia="Calibri" w:cs="Times New Roman"/>
                <w:sz w:val="28"/>
                <w:szCs w:val="28"/>
              </w:rPr>
              <w:t>Художественно-эстетическое  развитие.</w:t>
            </w:r>
          </w:p>
        </w:tc>
        <w:tc>
          <w:tcPr>
            <w:tcW w:w="12757" w:type="dxa"/>
          </w:tcPr>
          <w:p w14:paraId="3E0BA6F2">
            <w:pPr>
              <w:autoSpaceDE w:val="0"/>
              <w:autoSpaceDN w:val="0"/>
              <w:adjustRightInd w:val="0"/>
              <w:spacing w:after="0" w:line="262" w:lineRule="exact"/>
              <w:ind w:firstLine="355"/>
              <w:jc w:val="both"/>
              <w:rPr>
                <w:rFonts w:ascii="Times New Roman" w:hAnsi="Times New Roman" w:eastAsia="Calibri" w:cs="Times New Roman"/>
                <w:sz w:val="28"/>
                <w:szCs w:val="28"/>
              </w:rPr>
            </w:pPr>
            <w:r>
              <w:rPr>
                <w:rFonts w:ascii="Times New Roman" w:hAnsi="Times New Roman" w:eastAsia="Calibri" w:cs="Times New Roman"/>
                <w:b/>
                <w:bCs/>
                <w:sz w:val="28"/>
                <w:szCs w:val="28"/>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Pr>
                <w:rFonts w:ascii="Times New Roman" w:hAnsi="Times New Roman" w:eastAsia="Calibri" w:cs="Times New Roman"/>
                <w:sz w:val="28"/>
                <w:szCs w:val="28"/>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14:paraId="0B3B45C4">
            <w:pPr>
              <w:autoSpaceDE w:val="0"/>
              <w:autoSpaceDN w:val="0"/>
              <w:adjustRightInd w:val="0"/>
              <w:spacing w:after="0" w:line="262" w:lineRule="exact"/>
              <w:ind w:firstLine="355"/>
              <w:jc w:val="both"/>
              <w:rPr>
                <w:rFonts w:ascii="Times New Roman" w:hAnsi="Times New Roman" w:eastAsia="Calibri" w:cs="Times New Roman"/>
                <w:sz w:val="28"/>
                <w:szCs w:val="28"/>
              </w:rPr>
            </w:pPr>
            <w:r>
              <w:rPr>
                <w:rFonts w:ascii="Times New Roman" w:hAnsi="Times New Roman" w:eastAsia="Calibri" w:cs="Times New Roman"/>
                <w:sz w:val="28"/>
                <w:szCs w:val="28"/>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14:paraId="7A6526C6">
            <w:pPr>
              <w:autoSpaceDE w:val="0"/>
              <w:autoSpaceDN w:val="0"/>
              <w:adjustRightInd w:val="0"/>
              <w:spacing w:after="0" w:line="262" w:lineRule="exact"/>
              <w:ind w:firstLine="355"/>
              <w:jc w:val="both"/>
              <w:rPr>
                <w:rFonts w:ascii="Times New Roman" w:hAnsi="Times New Roman" w:eastAsia="Calibri" w:cs="Times New Roman"/>
                <w:bCs/>
                <w:sz w:val="28"/>
                <w:szCs w:val="28"/>
              </w:rPr>
            </w:pPr>
            <w:r>
              <w:rPr>
                <w:rFonts w:ascii="Times New Roman" w:hAnsi="Times New Roman" w:eastAsia="Calibri" w:cs="Times New Roman"/>
                <w:sz w:val="28"/>
                <w:szCs w:val="28"/>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Pr>
                <w:rFonts w:ascii="Times New Roman" w:hAnsi="Times New Roman" w:eastAsia="Calibri" w:cs="Times New Roman"/>
                <w:sz w:val="28"/>
                <w:szCs w:val="28"/>
                <w:lang w:val="tt-RU"/>
              </w:rPr>
              <w:t>.</w:t>
            </w:r>
            <w:r>
              <w:rPr>
                <w:rFonts w:ascii="Times New Roman" w:hAnsi="Times New Roman" w:eastAsia="Calibri" w:cs="Times New Roman"/>
                <w:bCs/>
                <w:sz w:val="28"/>
                <w:szCs w:val="28"/>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Pr>
                <w:rFonts w:ascii="Times New Roman" w:hAnsi="Times New Roman" w:eastAsia="Calibri" w:cs="Times New Roman"/>
                <w:bCs/>
                <w:sz w:val="28"/>
                <w:szCs w:val="28"/>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Pr>
                <w:rFonts w:ascii="Times New Roman" w:hAnsi="Times New Roman" w:eastAsia="Calibri" w:cs="Times New Roman"/>
                <w:bCs/>
                <w:sz w:val="28"/>
                <w:szCs w:val="28"/>
                <w:lang w:val="tt-RU"/>
              </w:rPr>
              <w:t xml:space="preserve"> и сказок татарских писателей</w:t>
            </w:r>
            <w:r>
              <w:rPr>
                <w:rFonts w:ascii="Times New Roman" w:hAnsi="Times New Roman" w:eastAsia="Calibri" w:cs="Times New Roman"/>
                <w:bCs/>
                <w:sz w:val="28"/>
                <w:szCs w:val="28"/>
              </w:rPr>
              <w:t>. Ознакомление детей с творчеством известного русского пейзажиста И.И. Шишкина. («Утро в сосновом бору», «Рожь»)</w:t>
            </w:r>
          </w:p>
          <w:p w14:paraId="4B50D9F1">
            <w:pPr>
              <w:autoSpaceDE w:val="0"/>
              <w:autoSpaceDN w:val="0"/>
              <w:adjustRightInd w:val="0"/>
              <w:spacing w:after="0" w:line="262" w:lineRule="exact"/>
              <w:ind w:firstLine="355"/>
              <w:jc w:val="both"/>
              <w:rPr>
                <w:rFonts w:ascii="Times New Roman" w:hAnsi="Times New Roman" w:eastAsia="Calibri" w:cs="Times New Roman"/>
                <w:bCs/>
                <w:sz w:val="28"/>
                <w:szCs w:val="28"/>
              </w:rPr>
            </w:pPr>
          </w:p>
        </w:tc>
      </w:tr>
    </w:tbl>
    <w:p w14:paraId="637828BD">
      <w:pPr>
        <w:autoSpaceDE w:val="0"/>
        <w:autoSpaceDN w:val="0"/>
        <w:adjustRightInd w:val="0"/>
        <w:spacing w:after="0" w:line="262" w:lineRule="exact"/>
        <w:ind w:firstLine="355"/>
        <w:outlineLvl w:val="0"/>
        <w:rPr>
          <w:rFonts w:ascii="Times New Roman" w:hAnsi="Times New Roman" w:eastAsia="Calibri" w:cs="Times New Roman"/>
          <w:b/>
          <w:bCs/>
          <w:sz w:val="28"/>
          <w:szCs w:val="28"/>
        </w:rPr>
      </w:pPr>
    </w:p>
    <w:p w14:paraId="77CFAA31">
      <w:pPr>
        <w:autoSpaceDE w:val="0"/>
        <w:autoSpaceDN w:val="0"/>
        <w:adjustRightInd w:val="0"/>
        <w:spacing w:after="0" w:line="262" w:lineRule="exact"/>
        <w:ind w:firstLine="355"/>
        <w:outlineLvl w:val="0"/>
        <w:rPr>
          <w:rFonts w:ascii="Times New Roman" w:hAnsi="Times New Roman" w:eastAsia="Calibri" w:cs="Times New Roman"/>
          <w:b/>
          <w:bCs/>
          <w:sz w:val="28"/>
          <w:szCs w:val="28"/>
        </w:rPr>
      </w:pPr>
      <w:bookmarkStart w:id="19" w:name="_Toc425104295"/>
      <w:r>
        <w:rPr>
          <w:rFonts w:ascii="Times New Roman" w:hAnsi="Times New Roman" w:eastAsia="Calibri" w:cs="Times New Roman"/>
          <w:b/>
          <w:bCs/>
          <w:sz w:val="28"/>
          <w:szCs w:val="28"/>
        </w:rPr>
        <w:t>Подготовительная группа.</w:t>
      </w:r>
      <w:bookmarkEnd w:id="19"/>
    </w:p>
    <w:p w14:paraId="5EB42243">
      <w:pPr>
        <w:shd w:val="clear" w:color="auto" w:fill="FFFFFF"/>
        <w:spacing w:after="0" w:line="240" w:lineRule="auto"/>
        <w:rPr>
          <w:rFonts w:ascii="Times New Roman" w:hAnsi="Times New Roman" w:eastAsia="Calibri" w:cs="Times New Roman"/>
          <w:b/>
          <w:bCs/>
          <w:color w:val="000000"/>
          <w:spacing w:val="-13"/>
          <w:sz w:val="28"/>
          <w:szCs w:val="28"/>
        </w:rPr>
      </w:pPr>
      <w:r>
        <w:rPr>
          <w:rFonts w:ascii="Times New Roman" w:hAnsi="Times New Roman" w:eastAsia="Calibri" w:cs="Times New Roman"/>
          <w:b/>
          <w:bCs/>
          <w:color w:val="000000"/>
          <w:spacing w:val="-13"/>
          <w:sz w:val="28"/>
          <w:szCs w:val="28"/>
        </w:rPr>
        <w:t xml:space="preserve">      (от 6 до 7 лет)</w:t>
      </w:r>
    </w:p>
    <w:p w14:paraId="46A1D8BB">
      <w:pPr>
        <w:shd w:val="clear" w:color="auto" w:fill="FFFFFF"/>
        <w:spacing w:after="0" w:line="240" w:lineRule="auto"/>
        <w:rPr>
          <w:rFonts w:ascii="Times New Roman" w:hAnsi="Times New Roman" w:eastAsia="Calibri" w:cs="Times New Roman"/>
          <w:b/>
          <w:bCs/>
          <w:color w:val="000000"/>
          <w:spacing w:val="-13"/>
          <w:sz w:val="28"/>
          <w:szCs w:val="28"/>
        </w:rPr>
      </w:pPr>
    </w:p>
    <w:p w14:paraId="53B14DA3">
      <w:pPr>
        <w:shd w:val="clear" w:color="auto" w:fill="FFFFFF"/>
        <w:spacing w:after="0" w:line="240" w:lineRule="auto"/>
        <w:ind w:right="10"/>
        <w:jc w:val="both"/>
        <w:outlineLvl w:val="0"/>
        <w:rPr>
          <w:rFonts w:ascii="Times New Roman" w:hAnsi="Times New Roman" w:eastAsia="Calibri" w:cs="Times New Roman"/>
          <w:b/>
          <w:bCs/>
          <w:color w:val="000000"/>
          <w:spacing w:val="7"/>
          <w:sz w:val="28"/>
          <w:szCs w:val="28"/>
        </w:rPr>
      </w:pPr>
      <w:bookmarkStart w:id="20" w:name="_Toc425104296"/>
      <w:r>
        <w:rPr>
          <w:rFonts w:ascii="Times New Roman" w:hAnsi="Times New Roman" w:eastAsia="Calibri" w:cs="Times New Roman"/>
          <w:b/>
          <w:bCs/>
          <w:color w:val="000000"/>
          <w:spacing w:val="9"/>
          <w:sz w:val="28"/>
          <w:szCs w:val="28"/>
        </w:rPr>
        <w:t xml:space="preserve">Задачи воспитания </w:t>
      </w:r>
      <w:r>
        <w:rPr>
          <w:rFonts w:ascii="Times New Roman" w:hAnsi="Times New Roman" w:eastAsia="Calibri" w:cs="Times New Roman"/>
          <w:b/>
          <w:bCs/>
          <w:color w:val="000000"/>
          <w:spacing w:val="7"/>
          <w:sz w:val="28"/>
          <w:szCs w:val="28"/>
        </w:rPr>
        <w:t>и обучения:</w:t>
      </w:r>
      <w:bookmarkEnd w:id="20"/>
    </w:p>
    <w:p w14:paraId="23FEC08F">
      <w:pPr>
        <w:shd w:val="clear" w:color="auto" w:fill="FFFFFF"/>
        <w:spacing w:after="0" w:line="240" w:lineRule="auto"/>
        <w:jc w:val="both"/>
        <w:rPr>
          <w:rFonts w:ascii="Times New Roman" w:hAnsi="Times New Roman" w:eastAsia="Calibri" w:cs="Times New Roman"/>
          <w:sz w:val="28"/>
          <w:szCs w:val="28"/>
        </w:rPr>
      </w:pPr>
      <w:r>
        <w:rPr>
          <w:rFonts w:ascii="Times New Roman" w:hAnsi="Times New Roman" w:eastAsia="Calibri" w:cs="Times New Roman"/>
          <w:color w:val="000000"/>
          <w:spacing w:val="-2"/>
          <w:sz w:val="28"/>
          <w:szCs w:val="28"/>
        </w:rPr>
        <w:t xml:space="preserve">Знакомство с </w:t>
      </w:r>
      <w:r>
        <w:rPr>
          <w:rFonts w:ascii="Times New Roman" w:hAnsi="Times New Roman" w:eastAsia="Calibri" w:cs="Times New Roman"/>
          <w:color w:val="000000"/>
          <w:spacing w:val="2"/>
          <w:sz w:val="28"/>
          <w:szCs w:val="28"/>
        </w:rPr>
        <w:t xml:space="preserve"> музыкой, живописью, литературой, искусством  народов  Поволжья (Россия, Татарстан, Чувашия, Башкортостан, Удмуртия, Марий Эл, Мордовия).</w:t>
      </w:r>
    </w:p>
    <w:p w14:paraId="1B098E2C">
      <w:pPr>
        <w:shd w:val="clear" w:color="auto" w:fill="FFFFFF"/>
        <w:spacing w:after="0" w:line="240" w:lineRule="auto"/>
        <w:ind w:right="1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Воспитание патриотических чувств к Родине, родному  языку, желание разговаривать на родном языке.</w:t>
      </w:r>
    </w:p>
    <w:p w14:paraId="6D7662F2">
      <w:pPr>
        <w:shd w:val="clear" w:color="auto" w:fill="FFFFFF"/>
        <w:spacing w:after="0" w:line="240" w:lineRule="auto"/>
        <w:ind w:right="10"/>
        <w:jc w:val="both"/>
        <w:rPr>
          <w:rFonts w:ascii="Times New Roman" w:hAnsi="Times New Roman" w:eastAsia="Calibri" w:cs="Times New Roman"/>
          <w:color w:val="000000"/>
          <w:sz w:val="28"/>
          <w:szCs w:val="28"/>
        </w:rPr>
      </w:pPr>
    </w:p>
    <w:tbl>
      <w:tblPr>
        <w:tblStyle w:val="12"/>
        <w:tblW w:w="1499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2616"/>
      </w:tblGrid>
      <w:tr w14:paraId="35FF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990" w:type="dxa"/>
            <w:gridSpan w:val="2"/>
          </w:tcPr>
          <w:p w14:paraId="493DE6C4">
            <w:pPr>
              <w:autoSpaceDE w:val="0"/>
              <w:autoSpaceDN w:val="0"/>
              <w:adjustRightInd w:val="0"/>
              <w:spacing w:after="0" w:line="262" w:lineRule="exact"/>
              <w:ind w:firstLine="355"/>
              <w:jc w:val="center"/>
              <w:rPr>
                <w:rFonts w:ascii="Times New Roman" w:hAnsi="Times New Roman" w:eastAsia="Calibri" w:cs="Times New Roman"/>
                <w:b/>
                <w:bCs/>
                <w:sz w:val="28"/>
                <w:szCs w:val="28"/>
              </w:rPr>
            </w:pPr>
          </w:p>
          <w:p w14:paraId="1E2ACDD1">
            <w:pPr>
              <w:autoSpaceDE w:val="0"/>
              <w:autoSpaceDN w:val="0"/>
              <w:adjustRightInd w:val="0"/>
              <w:spacing w:after="0" w:line="262" w:lineRule="exact"/>
              <w:ind w:firstLine="355"/>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Содержание направлений с учетом национально-регионального компонента (ЭРС)</w:t>
            </w:r>
          </w:p>
          <w:p w14:paraId="01D68EC9">
            <w:pPr>
              <w:autoSpaceDE w:val="0"/>
              <w:autoSpaceDN w:val="0"/>
              <w:adjustRightInd w:val="0"/>
              <w:spacing w:after="0" w:line="262" w:lineRule="exact"/>
              <w:ind w:firstLine="355"/>
              <w:jc w:val="center"/>
              <w:rPr>
                <w:rFonts w:ascii="Times New Roman" w:hAnsi="Times New Roman" w:eastAsia="Calibri" w:cs="Times New Roman"/>
                <w:b/>
                <w:bCs/>
                <w:sz w:val="28"/>
                <w:szCs w:val="28"/>
              </w:rPr>
            </w:pPr>
          </w:p>
        </w:tc>
      </w:tr>
      <w:tr w14:paraId="1397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4" w:type="dxa"/>
          </w:tcPr>
          <w:p w14:paraId="5D73D6A9">
            <w:pPr>
              <w:autoSpaceDE w:val="0"/>
              <w:autoSpaceDN w:val="0"/>
              <w:adjustRightInd w:val="0"/>
              <w:spacing w:after="0" w:line="262" w:lineRule="exact"/>
              <w:rPr>
                <w:rFonts w:ascii="Times New Roman" w:hAnsi="Times New Roman" w:eastAsia="Calibri" w:cs="Times New Roman"/>
                <w:sz w:val="28"/>
                <w:szCs w:val="28"/>
              </w:rPr>
            </w:pPr>
            <w:r>
              <w:rPr>
                <w:rFonts w:ascii="Times New Roman" w:hAnsi="Times New Roman" w:eastAsia="Calibri" w:cs="Times New Roman"/>
                <w:sz w:val="28"/>
                <w:szCs w:val="28"/>
              </w:rPr>
              <w:t>Художественно-эстетическое развитие.</w:t>
            </w:r>
          </w:p>
        </w:tc>
        <w:tc>
          <w:tcPr>
            <w:tcW w:w="12616" w:type="dxa"/>
          </w:tcPr>
          <w:p w14:paraId="2A428B1E">
            <w:pPr>
              <w:autoSpaceDE w:val="0"/>
              <w:autoSpaceDN w:val="0"/>
              <w:adjustRightInd w:val="0"/>
              <w:spacing w:after="0" w:line="262" w:lineRule="exact"/>
              <w:ind w:firstLine="355"/>
              <w:jc w:val="both"/>
              <w:rPr>
                <w:rFonts w:ascii="Times New Roman" w:hAnsi="Times New Roman" w:eastAsia="Calibri" w:cs="Times New Roman"/>
                <w:b/>
                <w:bCs/>
                <w:sz w:val="28"/>
                <w:szCs w:val="28"/>
              </w:rPr>
            </w:pPr>
            <w:r>
              <w:rPr>
                <w:rFonts w:ascii="Times New Roman" w:hAnsi="Times New Roman" w:eastAsia="Calibri" w:cs="Times New Roman"/>
                <w:sz w:val="28"/>
                <w:szCs w:val="28"/>
              </w:rPr>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w:t>
            </w:r>
            <w:r>
              <w:rPr>
                <w:rFonts w:ascii="Times New Roman" w:hAnsi="Times New Roman" w:eastAsia="Calibri" w:cs="Times New Roman"/>
                <w:b/>
                <w:bCs/>
                <w:sz w:val="28"/>
                <w:szCs w:val="28"/>
              </w:rPr>
              <w:t xml:space="preserve">Приобщение детей к музыкальной культуре татарского народа. </w:t>
            </w:r>
            <w:r>
              <w:rPr>
                <w:rFonts w:ascii="Times New Roman" w:hAnsi="Times New Roman" w:eastAsia="Calibri" w:cs="Times New Roman"/>
                <w:sz w:val="28"/>
                <w:szCs w:val="28"/>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 </w:t>
            </w:r>
            <w:r>
              <w:rPr>
                <w:rFonts w:ascii="Times New Roman" w:hAnsi="Times New Roman" w:eastAsia="Calibri" w:cs="Times New Roman"/>
                <w:b/>
                <w:bCs/>
                <w:sz w:val="28"/>
                <w:szCs w:val="28"/>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14:paraId="241328A6">
            <w:pPr>
              <w:autoSpaceDE w:val="0"/>
              <w:autoSpaceDN w:val="0"/>
              <w:adjustRightInd w:val="0"/>
              <w:spacing w:after="0" w:line="262" w:lineRule="exact"/>
              <w:ind w:firstLine="355"/>
              <w:rPr>
                <w:rFonts w:ascii="Times New Roman" w:hAnsi="Times New Roman" w:eastAsia="Calibri" w:cs="Times New Roman"/>
                <w:sz w:val="28"/>
                <w:szCs w:val="28"/>
              </w:rPr>
            </w:pPr>
            <w:r>
              <w:rPr>
                <w:rFonts w:ascii="Times New Roman" w:hAnsi="Times New Roman" w:eastAsia="Calibri" w:cs="Times New Roman"/>
                <w:sz w:val="28"/>
                <w:szCs w:val="28"/>
              </w:rPr>
              <w:t xml:space="preserve">Расширение представлений детей о народных промыслах (ювелирное дело, вышивка), </w:t>
            </w:r>
          </w:p>
          <w:p w14:paraId="7D258561">
            <w:pPr>
              <w:autoSpaceDE w:val="0"/>
              <w:autoSpaceDN w:val="0"/>
              <w:adjustRightInd w:val="0"/>
              <w:spacing w:after="0" w:line="262" w:lineRule="exact"/>
              <w:ind w:firstLine="355"/>
              <w:rPr>
                <w:rFonts w:ascii="Times New Roman" w:hAnsi="Times New Roman" w:eastAsia="Calibri" w:cs="Times New Roman"/>
                <w:sz w:val="28"/>
                <w:szCs w:val="28"/>
              </w:rPr>
            </w:pPr>
            <w:r>
              <w:rPr>
                <w:rFonts w:ascii="Times New Roman" w:hAnsi="Times New Roman" w:eastAsia="Calibri" w:cs="Times New Roman"/>
                <w:sz w:val="28"/>
                <w:szCs w:val="28"/>
              </w:rPr>
              <w:t>о национальном орнаменте (пион, шиповник, разные виды листьев).</w:t>
            </w:r>
          </w:p>
        </w:tc>
      </w:tr>
    </w:tbl>
    <w:p w14:paraId="136D8118">
      <w:pPr>
        <w:spacing w:after="60"/>
        <w:jc w:val="center"/>
        <w:outlineLvl w:val="1"/>
        <w:rPr>
          <w:rFonts w:ascii="Times New Roman" w:hAnsi="Times New Roman" w:eastAsia="Times New Roman" w:cs="Times New Roman"/>
          <w:b/>
          <w:sz w:val="28"/>
          <w:szCs w:val="28"/>
        </w:rPr>
      </w:pPr>
      <w:bookmarkStart w:id="21" w:name="_Toc425104297"/>
    </w:p>
    <w:p w14:paraId="229A3C09">
      <w:pPr>
        <w:spacing w:after="60"/>
        <w:jc w:val="center"/>
        <w:outlineLvl w:val="1"/>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zh-CN"/>
        </w:rPr>
        <w:t>2.3.Формы построения образовательного процесса  «Художественно-эстетическое развитие», «Музыка»</w:t>
      </w:r>
      <w:bookmarkEnd w:id="21"/>
    </w:p>
    <w:tbl>
      <w:tblPr>
        <w:tblStyle w:val="12"/>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5"/>
        <w:gridCol w:w="5424"/>
        <w:gridCol w:w="2835"/>
        <w:gridCol w:w="2190"/>
        <w:gridCol w:w="2488"/>
      </w:tblGrid>
      <w:tr w14:paraId="2AE3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Merge w:val="restart"/>
            <w:tcBorders>
              <w:top w:val="single" w:color="auto" w:sz="4" w:space="0"/>
              <w:left w:val="single" w:color="auto" w:sz="4" w:space="0"/>
              <w:bottom w:val="single" w:color="auto" w:sz="4" w:space="0"/>
              <w:right w:val="single" w:color="auto" w:sz="4" w:space="0"/>
            </w:tcBorders>
            <w:shd w:val="clear" w:color="auto" w:fill="auto"/>
          </w:tcPr>
          <w:p w14:paraId="6E714D21">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Линия развития</w:t>
            </w:r>
          </w:p>
        </w:tc>
        <w:tc>
          <w:tcPr>
            <w:tcW w:w="5424" w:type="dxa"/>
            <w:vMerge w:val="restart"/>
            <w:tcBorders>
              <w:top w:val="single" w:color="auto" w:sz="4" w:space="0"/>
              <w:left w:val="single" w:color="auto" w:sz="4" w:space="0"/>
              <w:bottom w:val="single" w:color="auto" w:sz="4" w:space="0"/>
              <w:right w:val="single" w:color="auto" w:sz="4" w:space="0"/>
            </w:tcBorders>
            <w:shd w:val="clear" w:color="auto" w:fill="auto"/>
          </w:tcPr>
          <w:p w14:paraId="05F4EC44">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Программно-методическое обеспечение</w:t>
            </w:r>
          </w:p>
        </w:tc>
        <w:tc>
          <w:tcPr>
            <w:tcW w:w="7513" w:type="dxa"/>
            <w:gridSpan w:val="3"/>
            <w:tcBorders>
              <w:top w:val="single" w:color="auto" w:sz="4" w:space="0"/>
              <w:left w:val="single" w:color="auto" w:sz="4" w:space="0"/>
              <w:bottom w:val="single" w:color="auto" w:sz="4" w:space="0"/>
              <w:right w:val="single" w:color="auto" w:sz="4" w:space="0"/>
            </w:tcBorders>
            <w:shd w:val="clear" w:color="auto" w:fill="auto"/>
          </w:tcPr>
          <w:p w14:paraId="536175EA">
            <w:pPr>
              <w:spacing w:after="0" w:line="240" w:lineRule="auto"/>
              <w:jc w:val="center"/>
              <w:rPr>
                <w:rFonts w:ascii="Calibri" w:hAnsi="Calibri" w:eastAsia="Calibri" w:cs="Times New Roman"/>
                <w:sz w:val="28"/>
                <w:szCs w:val="28"/>
              </w:rPr>
            </w:pPr>
            <w:r>
              <w:rPr>
                <w:rFonts w:ascii="Times New Roman" w:hAnsi="Times New Roman" w:eastAsia="Calibri" w:cs="Times New Roman"/>
                <w:sz w:val="28"/>
                <w:szCs w:val="28"/>
              </w:rPr>
              <w:t>Формы реализации педагогического процесса</w:t>
            </w:r>
          </w:p>
        </w:tc>
      </w:tr>
      <w:tr w14:paraId="5486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510E7F">
            <w:pPr>
              <w:spacing w:after="0" w:line="240" w:lineRule="auto"/>
              <w:rPr>
                <w:rFonts w:ascii="Times New Roman" w:hAnsi="Times New Roman" w:eastAsia="Calibri" w:cs="Times New Roman"/>
                <w:sz w:val="28"/>
                <w:szCs w:val="28"/>
              </w:rPr>
            </w:pPr>
          </w:p>
        </w:tc>
        <w:tc>
          <w:tcPr>
            <w:tcW w:w="54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6757ED">
            <w:pPr>
              <w:spacing w:after="0" w:line="240" w:lineRule="auto"/>
              <w:rPr>
                <w:rFonts w:ascii="Times New Roman" w:hAnsi="Times New Roman" w:eastAsia="Calibri" w:cs="Times New Roman"/>
                <w:sz w:val="28"/>
                <w:szCs w:val="28"/>
              </w:rPr>
            </w:pPr>
          </w:p>
        </w:tc>
        <w:tc>
          <w:tcPr>
            <w:tcW w:w="5025" w:type="dxa"/>
            <w:gridSpan w:val="2"/>
            <w:tcBorders>
              <w:top w:val="single" w:color="auto" w:sz="4" w:space="0"/>
              <w:left w:val="single" w:color="auto" w:sz="4" w:space="0"/>
              <w:bottom w:val="single" w:color="auto" w:sz="4" w:space="0"/>
              <w:right w:val="single" w:color="auto" w:sz="4" w:space="0"/>
            </w:tcBorders>
            <w:shd w:val="clear" w:color="auto" w:fill="auto"/>
          </w:tcPr>
          <w:p w14:paraId="03340B7B">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Совместная деятельность</w:t>
            </w:r>
          </w:p>
        </w:tc>
        <w:tc>
          <w:tcPr>
            <w:tcW w:w="2488" w:type="dxa"/>
            <w:vMerge w:val="restart"/>
            <w:tcBorders>
              <w:top w:val="single" w:color="auto" w:sz="4" w:space="0"/>
              <w:left w:val="single" w:color="auto" w:sz="4" w:space="0"/>
              <w:bottom w:val="single" w:color="auto" w:sz="4" w:space="0"/>
              <w:right w:val="single" w:color="auto" w:sz="4" w:space="0"/>
            </w:tcBorders>
            <w:shd w:val="clear" w:color="auto" w:fill="auto"/>
          </w:tcPr>
          <w:p w14:paraId="2016B294">
            <w:pPr>
              <w:spacing w:after="0" w:line="240" w:lineRule="auto"/>
              <w:jc w:val="center"/>
              <w:rPr>
                <w:rFonts w:ascii="Calibri" w:hAnsi="Calibri" w:eastAsia="Calibri" w:cs="Times New Roman"/>
                <w:sz w:val="28"/>
                <w:szCs w:val="28"/>
              </w:rPr>
            </w:pPr>
            <w:r>
              <w:rPr>
                <w:rFonts w:ascii="Times New Roman" w:hAnsi="Times New Roman" w:eastAsia="Calibri" w:cs="Times New Roman"/>
                <w:sz w:val="28"/>
                <w:szCs w:val="28"/>
              </w:rPr>
              <w:t>Самостоятельная деятельность</w:t>
            </w:r>
          </w:p>
        </w:tc>
      </w:tr>
      <w:tr w14:paraId="22FF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4A1861">
            <w:pPr>
              <w:spacing w:after="0" w:line="240" w:lineRule="auto"/>
              <w:rPr>
                <w:rFonts w:ascii="Times New Roman" w:hAnsi="Times New Roman" w:eastAsia="Calibri" w:cs="Times New Roman"/>
                <w:sz w:val="28"/>
                <w:szCs w:val="28"/>
              </w:rPr>
            </w:pPr>
          </w:p>
        </w:tc>
        <w:tc>
          <w:tcPr>
            <w:tcW w:w="54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F3A5F7">
            <w:pPr>
              <w:spacing w:after="0" w:line="240" w:lineRule="auto"/>
              <w:rPr>
                <w:rFonts w:ascii="Times New Roman" w:hAnsi="Times New Roman" w:eastAsia="Calibri" w:cs="Times New Roman"/>
                <w:sz w:val="28"/>
                <w:szCs w:val="28"/>
              </w:rPr>
            </w:pPr>
          </w:p>
        </w:tc>
        <w:tc>
          <w:tcPr>
            <w:tcW w:w="2835" w:type="dxa"/>
            <w:tcBorders>
              <w:top w:val="single" w:color="auto" w:sz="4" w:space="0"/>
              <w:left w:val="single" w:color="auto" w:sz="4" w:space="0"/>
              <w:bottom w:val="single" w:color="auto" w:sz="4" w:space="0"/>
              <w:right w:val="single" w:color="auto" w:sz="4" w:space="0"/>
            </w:tcBorders>
            <w:shd w:val="clear" w:color="auto" w:fill="auto"/>
          </w:tcPr>
          <w:p w14:paraId="7BF09B36">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ООД</w:t>
            </w:r>
          </w:p>
        </w:tc>
        <w:tc>
          <w:tcPr>
            <w:tcW w:w="2190" w:type="dxa"/>
            <w:tcBorders>
              <w:top w:val="single" w:color="auto" w:sz="4" w:space="0"/>
              <w:left w:val="single" w:color="auto" w:sz="4" w:space="0"/>
              <w:bottom w:val="single" w:color="auto" w:sz="4" w:space="0"/>
              <w:right w:val="single" w:color="auto" w:sz="4" w:space="0"/>
            </w:tcBorders>
            <w:shd w:val="clear" w:color="auto" w:fill="auto"/>
          </w:tcPr>
          <w:p w14:paraId="25F9E4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Режимные моменты</w:t>
            </w:r>
          </w:p>
        </w:tc>
        <w:tc>
          <w:tcPr>
            <w:tcW w:w="24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AECEBB">
            <w:pPr>
              <w:spacing w:after="0" w:line="240" w:lineRule="auto"/>
              <w:rPr>
                <w:rFonts w:ascii="Calibri" w:hAnsi="Calibri" w:eastAsia="Calibri" w:cs="Times New Roman"/>
                <w:sz w:val="28"/>
                <w:szCs w:val="28"/>
              </w:rPr>
            </w:pPr>
          </w:p>
        </w:tc>
      </w:tr>
      <w:tr w14:paraId="51AE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trPr>
        <w:tc>
          <w:tcPr>
            <w:tcW w:w="2055" w:type="dxa"/>
            <w:tcBorders>
              <w:top w:val="single" w:color="auto" w:sz="4" w:space="0"/>
              <w:left w:val="single" w:color="auto" w:sz="4" w:space="0"/>
              <w:bottom w:val="single" w:color="auto" w:sz="4" w:space="0"/>
              <w:right w:val="single" w:color="auto" w:sz="4" w:space="0"/>
            </w:tcBorders>
            <w:shd w:val="clear" w:color="auto" w:fill="auto"/>
          </w:tcPr>
          <w:p w14:paraId="717308C0">
            <w:pPr>
              <w:spacing w:after="0" w:line="240" w:lineRule="auto"/>
              <w:rPr>
                <w:rFonts w:ascii="Calibri" w:hAnsi="Calibri" w:eastAsia="Calibri" w:cs="Times New Roman"/>
                <w:sz w:val="28"/>
                <w:szCs w:val="28"/>
              </w:rPr>
            </w:pPr>
            <w:r>
              <w:rPr>
                <w:rFonts w:ascii="Times New Roman" w:hAnsi="Times New Roman" w:eastAsia="Calibri" w:cs="Times New Roman"/>
                <w:sz w:val="28"/>
                <w:szCs w:val="28"/>
              </w:rPr>
              <w:t>Развитие музыкально-эстетической деятельности;</w:t>
            </w:r>
            <w:r>
              <w:rPr>
                <w:rFonts w:ascii="Times New Roman" w:hAnsi="Times New Roman" w:eastAsia="Calibri" w:cs="Times New Roman"/>
                <w:sz w:val="28"/>
                <w:szCs w:val="28"/>
              </w:rPr>
              <w:br w:type="textWrapping"/>
            </w:r>
          </w:p>
          <w:p w14:paraId="5DD33BB7">
            <w:pPr>
              <w:spacing w:after="0" w:line="240" w:lineRule="auto"/>
              <w:rPr>
                <w:rFonts w:ascii="Calibri" w:hAnsi="Calibri" w:eastAsia="Calibri" w:cs="Times New Roman"/>
                <w:sz w:val="28"/>
                <w:szCs w:val="28"/>
              </w:rPr>
            </w:pPr>
            <w:r>
              <w:rPr>
                <w:rFonts w:ascii="Times New Roman" w:hAnsi="Times New Roman" w:eastAsia="Calibri" w:cs="Times New Roman"/>
                <w:sz w:val="28"/>
                <w:szCs w:val="28"/>
              </w:rPr>
              <w:t>Приобщение к музыкальному искусству.</w:t>
            </w:r>
            <w:r>
              <w:rPr>
                <w:rFonts w:ascii="Times New Roman" w:hAnsi="Times New Roman" w:eastAsia="Calibri" w:cs="Times New Roman"/>
                <w:sz w:val="28"/>
                <w:szCs w:val="28"/>
              </w:rPr>
              <w:br w:type="textWrapping"/>
            </w:r>
            <w:r>
              <w:rPr>
                <w:rFonts w:ascii="Times New Roman" w:hAnsi="Times New Roman" w:eastAsia="Calibri" w:cs="Times New Roman"/>
                <w:sz w:val="28"/>
                <w:szCs w:val="28"/>
              </w:rPr>
              <w:br w:type="textWrapping"/>
            </w:r>
          </w:p>
        </w:tc>
        <w:tc>
          <w:tcPr>
            <w:tcW w:w="5424" w:type="dxa"/>
            <w:tcBorders>
              <w:top w:val="single" w:color="auto" w:sz="4" w:space="0"/>
              <w:left w:val="single" w:color="auto" w:sz="4" w:space="0"/>
              <w:bottom w:val="single" w:color="auto" w:sz="4" w:space="0"/>
              <w:right w:val="single" w:color="auto" w:sz="4" w:space="0"/>
            </w:tcBorders>
            <w:shd w:val="clear" w:color="auto" w:fill="auto"/>
          </w:tcPr>
          <w:p w14:paraId="4F9E4B1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Программа  «Ладушки» И. Новоскольцевой и И. Каплуновой.</w:t>
            </w:r>
          </w:p>
          <w:p w14:paraId="3BD7FA0E">
            <w:pPr>
              <w:spacing w:after="0" w:line="240" w:lineRule="auto"/>
              <w:ind w:firstLine="21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Пособие «Вокально-хоровая работа в детском саду»  Картушина М.Ю. </w:t>
            </w:r>
          </w:p>
          <w:p w14:paraId="371D0D4E">
            <w:pPr>
              <w:spacing w:after="0" w:line="240" w:lineRule="auto"/>
              <w:ind w:firstLine="21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Программа «Музыкальные шедевры» О.П.Радынова</w:t>
            </w:r>
          </w:p>
          <w:p w14:paraId="1F89B3C5">
            <w:pPr>
              <w:spacing w:after="0" w:line="240" w:lineRule="auto"/>
              <w:ind w:firstLine="213"/>
              <w:jc w:val="both"/>
              <w:rPr>
                <w:rFonts w:ascii="Times New Roman" w:hAnsi="Times New Roman" w:eastAsia="Calibri" w:cs="Times New Roman"/>
                <w:sz w:val="28"/>
                <w:szCs w:val="28"/>
              </w:rPr>
            </w:pPr>
          </w:p>
        </w:tc>
        <w:tc>
          <w:tcPr>
            <w:tcW w:w="2835" w:type="dxa"/>
            <w:tcBorders>
              <w:top w:val="single" w:color="auto" w:sz="4" w:space="0"/>
              <w:left w:val="single" w:color="auto" w:sz="4" w:space="0"/>
              <w:bottom w:val="single" w:color="auto" w:sz="4" w:space="0"/>
              <w:right w:val="single" w:color="auto" w:sz="4" w:space="0"/>
            </w:tcBorders>
            <w:shd w:val="clear" w:color="auto" w:fill="auto"/>
          </w:tcPr>
          <w:p w14:paraId="2B8910E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Коллективное творчество, непрерывная непосредственная образовательная деятельность, проектная деятельность, оркестр, </w:t>
            </w:r>
          </w:p>
          <w:p w14:paraId="074E6A7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развлечения, конкурсы, праздники, музыкальные викторины, театрализованная деятельность </w:t>
            </w:r>
          </w:p>
        </w:tc>
        <w:tc>
          <w:tcPr>
            <w:tcW w:w="2190" w:type="dxa"/>
            <w:tcBorders>
              <w:top w:val="single" w:color="auto" w:sz="4" w:space="0"/>
              <w:left w:val="single" w:color="auto" w:sz="4" w:space="0"/>
              <w:bottom w:val="single" w:color="auto" w:sz="4" w:space="0"/>
              <w:right w:val="single" w:color="auto" w:sz="4" w:space="0"/>
            </w:tcBorders>
            <w:shd w:val="clear" w:color="auto" w:fill="auto"/>
          </w:tcPr>
          <w:p w14:paraId="1737552B">
            <w:pPr>
              <w:spacing w:after="0" w:line="240" w:lineRule="auto"/>
              <w:rPr>
                <w:rFonts w:ascii="Calibri" w:hAnsi="Calibri" w:eastAsia="Calibri" w:cs="Times New Roman"/>
                <w:sz w:val="28"/>
                <w:szCs w:val="28"/>
              </w:rPr>
            </w:pPr>
            <w:r>
              <w:rPr>
                <w:rFonts w:ascii="Times New Roman" w:hAnsi="Times New Roman" w:eastAsia="Calibri" w:cs="Times New Roman"/>
                <w:sz w:val="28"/>
                <w:szCs w:val="28"/>
              </w:rPr>
              <w:t>Музыкотерапия, музыкальные игры</w:t>
            </w:r>
          </w:p>
          <w:p w14:paraId="61D16838">
            <w:pPr>
              <w:spacing w:after="0" w:line="240" w:lineRule="auto"/>
              <w:jc w:val="both"/>
              <w:rPr>
                <w:rFonts w:ascii="Times New Roman" w:hAnsi="Times New Roman" w:eastAsia="Calibri" w:cs="Times New Roman"/>
                <w:sz w:val="28"/>
                <w:szCs w:val="28"/>
              </w:rPr>
            </w:pPr>
          </w:p>
        </w:tc>
        <w:tc>
          <w:tcPr>
            <w:tcW w:w="2488" w:type="dxa"/>
            <w:tcBorders>
              <w:top w:val="single" w:color="auto" w:sz="4" w:space="0"/>
              <w:left w:val="single" w:color="auto" w:sz="4" w:space="0"/>
              <w:bottom w:val="single" w:color="auto" w:sz="4" w:space="0"/>
              <w:right w:val="single" w:color="auto" w:sz="4" w:space="0"/>
            </w:tcBorders>
            <w:shd w:val="clear" w:color="auto" w:fill="auto"/>
          </w:tcPr>
          <w:p w14:paraId="63AA4A5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Слушание, Исполнение, Импровизация,</w:t>
            </w:r>
          </w:p>
          <w:p w14:paraId="2B8DD9AC">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Музыкально-дидактические игры, игра на детских музыкальных инструментах</w:t>
            </w:r>
          </w:p>
        </w:tc>
      </w:tr>
    </w:tbl>
    <w:p w14:paraId="767D6A05">
      <w:pPr>
        <w:spacing w:after="0" w:line="240" w:lineRule="auto"/>
        <w:rPr>
          <w:rFonts w:ascii="Times New Roman" w:hAnsi="Times New Roman" w:eastAsia="Calibri" w:cs="Times New Roman"/>
          <w:b/>
          <w:sz w:val="28"/>
          <w:szCs w:val="28"/>
        </w:rPr>
      </w:pPr>
    </w:p>
    <w:p w14:paraId="30719741">
      <w:pPr>
        <w:spacing w:after="0" w:line="240" w:lineRule="auto"/>
        <w:jc w:val="center"/>
        <w:rPr>
          <w:rFonts w:ascii="Times New Roman" w:hAnsi="Times New Roman" w:eastAsia="Calibri" w:cs="Times New Roman"/>
          <w:b/>
          <w:sz w:val="28"/>
          <w:szCs w:val="28"/>
          <w:lang w:val="zh-CN"/>
        </w:rPr>
      </w:pPr>
    </w:p>
    <w:p w14:paraId="77D4AA26">
      <w:pPr>
        <w:spacing w:after="0" w:line="240" w:lineRule="auto"/>
        <w:jc w:val="center"/>
        <w:rPr>
          <w:rFonts w:ascii="Times New Roman" w:hAnsi="Times New Roman" w:eastAsia="Times New Roman" w:cs="Times New Roman"/>
          <w:b/>
          <w:sz w:val="40"/>
          <w:szCs w:val="40"/>
          <w:lang w:eastAsia="ru-RU"/>
        </w:rPr>
      </w:pPr>
      <w:r>
        <w:rPr>
          <w:rFonts w:ascii="Times New Roman" w:hAnsi="Times New Roman" w:eastAsia="Calibri" w:cs="Times New Roman"/>
          <w:b/>
          <w:sz w:val="28"/>
          <w:szCs w:val="28"/>
          <w:lang w:val="zh-CN"/>
        </w:rPr>
        <w:t>2.3. Интеграция образовательных областей</w:t>
      </w:r>
    </w:p>
    <w:p w14:paraId="3A341FD8">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Возраст детей  от  2-4 лет</w:t>
      </w:r>
    </w:p>
    <w:p w14:paraId="288A019D">
      <w:pPr>
        <w:spacing w:after="0" w:line="240" w:lineRule="auto"/>
        <w:jc w:val="center"/>
        <w:rPr>
          <w:rFonts w:ascii="Times New Roman" w:hAnsi="Times New Roman" w:eastAsia="Times New Roman" w:cs="Times New Roman"/>
          <w:b/>
          <w:sz w:val="36"/>
          <w:szCs w:val="36"/>
          <w:lang w:eastAsia="ru-RU"/>
        </w:rPr>
      </w:pPr>
    </w:p>
    <w:tbl>
      <w:tblPr>
        <w:tblStyle w:val="12"/>
        <w:tblW w:w="1488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84"/>
      </w:tblGrid>
      <w:tr w14:paraId="0C039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786D482D">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1.Образовательная область «Социально-коммуникативное развитие»</w:t>
            </w:r>
          </w:p>
        </w:tc>
      </w:tr>
      <w:tr w14:paraId="6FDD5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8" w:hRule="atLeast"/>
        </w:trPr>
        <w:tc>
          <w:tcPr>
            <w:tcW w:w="14884" w:type="dxa"/>
          </w:tcPr>
          <w:p w14:paraId="2ABF4776">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Развитие игровой деятельности </w:t>
            </w:r>
          </w:p>
          <w:p w14:paraId="1B5CC939">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Развивать умение соблюдать в ходе игры элементарные правила. </w:t>
            </w:r>
          </w:p>
          <w:p w14:paraId="27899FA0">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 процессе игр с игрушками, развивать у  детей интерес к окружающему миру. </w:t>
            </w:r>
          </w:p>
          <w:p w14:paraId="66E90BFE">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Сюжетно-ролевые игры: </w:t>
            </w:r>
            <w:r>
              <w:rPr>
                <w:rFonts w:ascii="Times New Roman" w:hAnsi="Times New Roman" w:eastAsia="Calibri" w:cs="Times New Roman"/>
                <w:sz w:val="28"/>
                <w:szCs w:val="28"/>
              </w:rPr>
              <w:t xml:space="preserve">Способствовать возникновению игр на темы из окружающей жизни, по мотивам литературных произведений (потешки, песенки, сказки, стихи); Показывать детям способы ролевого поведения, используя обучающие игры. Поощрять попытки детей самостоятельно подбирать атрибуты для той или иной роли. </w:t>
            </w:r>
          </w:p>
          <w:p w14:paraId="1672E2D2">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Театрализованные игры: </w:t>
            </w:r>
            <w:r>
              <w:rPr>
                <w:rFonts w:ascii="Times New Roman" w:hAnsi="Times New Roman" w:eastAsia="Calibri" w:cs="Times New Roman"/>
                <w:sz w:val="28"/>
                <w:szCs w:val="28"/>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14:paraId="209E0392">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14:paraId="74D1314A">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Дидактические игры: </w:t>
            </w:r>
            <w:r>
              <w:rPr>
                <w:rFonts w:ascii="Times New Roman" w:hAnsi="Times New Roman" w:eastAsia="Calibri" w:cs="Times New Roman"/>
                <w:sz w:val="28"/>
                <w:szCs w:val="28"/>
              </w:rPr>
              <w:t>В совместных дидактических играх развивать умение выполнять постепенно усложняющиеся правила.</w:t>
            </w:r>
          </w:p>
          <w:p w14:paraId="544D5C17">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Формирование гендерной, семейной, гражданской принадлежности,  патриотических чувств, чувства принадлежности к мировому сообществу. </w:t>
            </w:r>
            <w:r>
              <w:rPr>
                <w:rFonts w:ascii="Times New Roman" w:hAnsi="Times New Roman" w:eastAsia="Calibri" w:cs="Times New Roman"/>
                <w:sz w:val="28"/>
                <w:szCs w:val="28"/>
              </w:rPr>
              <w:t xml:space="preserve">Постепенно формировать образ Я. Сообщать детям о происшедших с ними изменениях (сейчас умеешь правильно  танцевать; )Формировать начальные представления о человеке, Формировать первичные гендерные представления (мальчики сильные, умелые; девочки нежные, женственные). Напоминать имена и отчества работников детского сада (музыкальный руководитель, и др.). Учить здороваться с педагогами и детьми, прощаться с ними.  </w:t>
            </w:r>
          </w:p>
        </w:tc>
      </w:tr>
      <w:tr w14:paraId="37317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56FA0763">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2.Образовательная область «Познавательное развитие»</w:t>
            </w:r>
          </w:p>
        </w:tc>
      </w:tr>
      <w:tr w14:paraId="15443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67C920C0">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 xml:space="preserve">Сенсорное развитие </w:t>
            </w:r>
            <w:r>
              <w:rPr>
                <w:rFonts w:ascii="Times New Roman" w:hAnsi="Times New Roman" w:eastAsia="Calibri" w:cs="Times New Roman"/>
                <w:sz w:val="28"/>
                <w:szCs w:val="28"/>
              </w:rPr>
              <w:t>развивать умение воспринимать звучание различных музыкальных инструментов. Закреплять умение выделять цвет, форму, величину как особые свойства предметов.</w:t>
            </w:r>
          </w:p>
        </w:tc>
      </w:tr>
      <w:tr w14:paraId="09CA1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14DC7511">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3.Образовательная область «Физическое развитие»</w:t>
            </w:r>
          </w:p>
        </w:tc>
      </w:tr>
      <w:tr w14:paraId="1EA68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7F05BA95">
            <w:pPr>
              <w:autoSpaceDE w:val="0"/>
              <w:autoSpaceDN w:val="0"/>
              <w:adjustRightInd w:val="0"/>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Укрепление здоровья, закаливание организма. Формирование правильной осанки, профилактика плоскостопия.</w:t>
            </w:r>
          </w:p>
          <w:p w14:paraId="5A727D7E">
            <w:pPr>
              <w:autoSpaceDE w:val="0"/>
              <w:autoSpaceDN w:val="0"/>
              <w:adjustRightInd w:val="0"/>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Развитие и совершенствование двигательных умений, координации движений, ориентировки в пространстве.</w:t>
            </w:r>
          </w:p>
        </w:tc>
      </w:tr>
    </w:tbl>
    <w:p w14:paraId="5188E509">
      <w:pPr>
        <w:tabs>
          <w:tab w:val="left" w:pos="3780"/>
          <w:tab w:val="left" w:pos="12420"/>
        </w:tabs>
        <w:spacing w:after="0" w:line="240" w:lineRule="auto"/>
        <w:rPr>
          <w:rFonts w:ascii="Times New Roman" w:hAnsi="Times New Roman" w:eastAsia="Times New Roman" w:cs="Times New Roman"/>
          <w:b/>
          <w:sz w:val="28"/>
          <w:szCs w:val="28"/>
          <w:lang w:eastAsia="ru-RU"/>
        </w:rPr>
      </w:pPr>
    </w:p>
    <w:tbl>
      <w:tblPr>
        <w:tblStyle w:val="12"/>
        <w:tblW w:w="148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2"/>
        <w:gridCol w:w="3686"/>
        <w:gridCol w:w="3544"/>
        <w:gridCol w:w="4252"/>
      </w:tblGrid>
      <w:tr w14:paraId="6FE1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W w:w="14884" w:type="dxa"/>
            <w:gridSpan w:val="4"/>
            <w:tcBorders>
              <w:top w:val="single" w:color="auto" w:sz="4" w:space="0"/>
              <w:left w:val="single" w:color="auto" w:sz="4" w:space="0"/>
              <w:bottom w:val="single" w:color="auto" w:sz="4" w:space="0"/>
              <w:right w:val="single" w:color="auto" w:sz="4" w:space="0"/>
            </w:tcBorders>
          </w:tcPr>
          <w:p w14:paraId="5C48C65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работы (раздел «Слушание)</w:t>
            </w:r>
          </w:p>
        </w:tc>
      </w:tr>
      <w:tr w14:paraId="3F87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402" w:type="dxa"/>
          </w:tcPr>
          <w:p w14:paraId="049FA67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Режимные моменты</w:t>
            </w:r>
          </w:p>
        </w:tc>
        <w:tc>
          <w:tcPr>
            <w:tcW w:w="3686" w:type="dxa"/>
          </w:tcPr>
          <w:p w14:paraId="21A57DB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544" w:type="dxa"/>
          </w:tcPr>
          <w:p w14:paraId="51ECDFA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4252" w:type="dxa"/>
          </w:tcPr>
          <w:p w14:paraId="741DB6E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4DA0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4"/>
          </w:tcPr>
          <w:p w14:paraId="7F33E8D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2945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02" w:type="dxa"/>
          </w:tcPr>
          <w:p w14:paraId="0354F22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062E337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686" w:type="dxa"/>
          </w:tcPr>
          <w:p w14:paraId="758B724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100A1BC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45C746A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c>
          <w:tcPr>
            <w:tcW w:w="3544" w:type="dxa"/>
          </w:tcPr>
          <w:p w14:paraId="07884E2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4CF1E2B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32CCCC8C">
            <w:pPr>
              <w:spacing w:after="0" w:line="240" w:lineRule="auto"/>
              <w:rPr>
                <w:rFonts w:ascii="Times New Roman" w:hAnsi="Times New Roman" w:eastAsia="Times New Roman" w:cs="Times New Roman"/>
                <w:sz w:val="28"/>
                <w:szCs w:val="28"/>
                <w:lang w:eastAsia="ru-RU"/>
              </w:rPr>
            </w:pPr>
          </w:p>
        </w:tc>
        <w:tc>
          <w:tcPr>
            <w:tcW w:w="4252" w:type="dxa"/>
          </w:tcPr>
          <w:p w14:paraId="2464A29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7167E89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A60D35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277F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402" w:type="dxa"/>
          </w:tcPr>
          <w:p w14:paraId="6E6B9570">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музыки:</w:t>
            </w:r>
          </w:p>
          <w:p w14:paraId="403BCB7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-на утренней гимнастике </w:t>
            </w:r>
          </w:p>
          <w:p w14:paraId="33427B8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ООД:  «Музыка» и «Физкультура»</w:t>
            </w:r>
          </w:p>
          <w:p w14:paraId="1CE83CA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во время умывания</w:t>
            </w:r>
          </w:p>
          <w:p w14:paraId="4832C057">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других ООД (ознакомление с окружающим миром, развитие речи, изобразительная деятельность)</w:t>
            </w:r>
          </w:p>
          <w:p w14:paraId="4CE237D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(в теплое время) </w:t>
            </w:r>
          </w:p>
          <w:p w14:paraId="64CCFFE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074F7C9A">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перед дневным сном</w:t>
            </w:r>
          </w:p>
          <w:p w14:paraId="3CBBD24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 пробуждении</w:t>
            </w:r>
          </w:p>
          <w:p w14:paraId="58B7B18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tc>
        <w:tc>
          <w:tcPr>
            <w:tcW w:w="3686" w:type="dxa"/>
          </w:tcPr>
          <w:p w14:paraId="66C9C9A0">
            <w:pPr>
              <w:numPr>
                <w:ilvl w:val="0"/>
                <w:numId w:val="5"/>
              </w:numPr>
              <w:tabs>
                <w:tab w:val="left" w:pos="459"/>
              </w:tabs>
              <w:spacing w:after="0" w:line="240" w:lineRule="auto"/>
              <w:ind w:left="459" w:hanging="283"/>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 праздники, развлечения</w:t>
            </w:r>
          </w:p>
          <w:p w14:paraId="70B94653">
            <w:pPr>
              <w:numPr>
                <w:ilvl w:val="0"/>
                <w:numId w:val="5"/>
              </w:numPr>
              <w:tabs>
                <w:tab w:val="left" w:pos="459"/>
              </w:tabs>
              <w:spacing w:after="0" w:line="240" w:lineRule="auto"/>
              <w:ind w:left="459" w:hanging="283"/>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Музыка в повседневной жизни: </w:t>
            </w:r>
          </w:p>
          <w:p w14:paraId="7CD62D7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образовательной деятельности</w:t>
            </w:r>
          </w:p>
          <w:p w14:paraId="7577D6D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0B1B049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Слушание музыкальных сказок, </w:t>
            </w:r>
          </w:p>
          <w:p w14:paraId="281FE1C1">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Просмотр мультфильмов, фрагментов детских музыкальных фильмов</w:t>
            </w:r>
          </w:p>
          <w:p w14:paraId="37CCA516">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14:paraId="7DC5587B">
            <w:pPr>
              <w:spacing w:after="0" w:line="240" w:lineRule="auto"/>
              <w:rPr>
                <w:rFonts w:ascii="Times New Roman" w:hAnsi="Times New Roman" w:eastAsia="Times New Roman" w:cs="Times New Roman"/>
                <w:b/>
                <w:i/>
                <w:sz w:val="28"/>
                <w:szCs w:val="28"/>
                <w:lang w:eastAsia="ru-RU"/>
              </w:rPr>
            </w:pPr>
          </w:p>
          <w:p w14:paraId="73FDFA88">
            <w:pPr>
              <w:spacing w:after="0" w:line="240" w:lineRule="auto"/>
              <w:jc w:val="both"/>
              <w:rPr>
                <w:rFonts w:ascii="Times New Roman" w:hAnsi="Times New Roman" w:eastAsia="Times New Roman" w:cs="Times New Roman"/>
                <w:sz w:val="28"/>
                <w:szCs w:val="28"/>
                <w:lang w:eastAsia="ru-RU"/>
              </w:rPr>
            </w:pPr>
          </w:p>
        </w:tc>
        <w:tc>
          <w:tcPr>
            <w:tcW w:w="3544" w:type="dxa"/>
          </w:tcPr>
          <w:p w14:paraId="2DB57358">
            <w:pPr>
              <w:numPr>
                <w:ilvl w:val="0"/>
                <w:numId w:val="6"/>
              </w:numPr>
              <w:tabs>
                <w:tab w:val="left" w:pos="289"/>
                <w:tab w:val="clear" w:pos="360"/>
              </w:tabs>
              <w:spacing w:after="0" w:line="240" w:lineRule="auto"/>
              <w:ind w:left="34" w:hanging="34"/>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обыгрывания сказок, ТСО.</w:t>
            </w:r>
          </w:p>
          <w:p w14:paraId="288C8137">
            <w:pPr>
              <w:numPr>
                <w:ilvl w:val="0"/>
                <w:numId w:val="6"/>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Экспериментирование со звуками, используя музыкальные игрушки и шумовые инструменты</w:t>
            </w:r>
          </w:p>
          <w:p w14:paraId="23735E2A">
            <w:pPr>
              <w:numPr>
                <w:ilvl w:val="0"/>
                <w:numId w:val="6"/>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Игры в «праздники», «концерт»</w:t>
            </w:r>
          </w:p>
          <w:p w14:paraId="32D0EA6D">
            <w:pPr>
              <w:spacing w:after="0" w:line="240" w:lineRule="auto"/>
              <w:jc w:val="both"/>
              <w:rPr>
                <w:rFonts w:ascii="Times New Roman" w:hAnsi="Times New Roman" w:eastAsia="Times New Roman" w:cs="Times New Roman"/>
                <w:b/>
                <w:i/>
                <w:sz w:val="28"/>
                <w:szCs w:val="28"/>
                <w:lang w:eastAsia="ru-RU"/>
              </w:rPr>
            </w:pPr>
          </w:p>
        </w:tc>
        <w:tc>
          <w:tcPr>
            <w:tcW w:w="4252" w:type="dxa"/>
          </w:tcPr>
          <w:p w14:paraId="553E583C">
            <w:pPr>
              <w:numPr>
                <w:ilvl w:val="0"/>
                <w:numId w:val="7"/>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Консультации для родителей</w:t>
            </w:r>
          </w:p>
          <w:p w14:paraId="7B674421">
            <w:pPr>
              <w:numPr>
                <w:ilvl w:val="0"/>
                <w:numId w:val="7"/>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Родительские собрания</w:t>
            </w:r>
          </w:p>
          <w:p w14:paraId="005617E0">
            <w:pPr>
              <w:numPr>
                <w:ilvl w:val="0"/>
                <w:numId w:val="7"/>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беседы</w:t>
            </w:r>
          </w:p>
          <w:p w14:paraId="00E6E949">
            <w:pPr>
              <w:numPr>
                <w:ilvl w:val="0"/>
                <w:numId w:val="7"/>
              </w:numPr>
              <w:tabs>
                <w:tab w:val="left" w:pos="317"/>
              </w:tabs>
              <w:spacing w:after="0" w:line="240" w:lineRule="auto"/>
              <w:ind w:left="33" w:hanging="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2894FA07">
            <w:pPr>
              <w:numPr>
                <w:ilvl w:val="0"/>
                <w:numId w:val="7"/>
              </w:numPr>
              <w:tabs>
                <w:tab w:val="left" w:pos="317"/>
              </w:tabs>
              <w:spacing w:after="0" w:line="240" w:lineRule="auto"/>
              <w:ind w:left="33" w:hanging="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54EF62CC">
            <w:pPr>
              <w:numPr>
                <w:ilvl w:val="0"/>
                <w:numId w:val="7"/>
              </w:numPr>
              <w:tabs>
                <w:tab w:val="left" w:pos="317"/>
              </w:tabs>
              <w:spacing w:after="0" w:line="240" w:lineRule="auto"/>
              <w:ind w:left="33" w:hanging="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Открытые  просмотры ООД для родителей</w:t>
            </w:r>
          </w:p>
          <w:p w14:paraId="72C66ED1">
            <w:pPr>
              <w:numPr>
                <w:ilvl w:val="0"/>
                <w:numId w:val="7"/>
              </w:numPr>
              <w:tabs>
                <w:tab w:val="left" w:pos="317"/>
              </w:tabs>
              <w:spacing w:after="0" w:line="240" w:lineRule="auto"/>
              <w:ind w:left="33" w:hanging="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6C2F02D6">
            <w:pPr>
              <w:numPr>
                <w:ilvl w:val="0"/>
                <w:numId w:val="7"/>
              </w:numPr>
              <w:tabs>
                <w:tab w:val="left" w:pos="317"/>
              </w:tabs>
              <w:spacing w:after="0" w:line="240" w:lineRule="auto"/>
              <w:ind w:left="33" w:hanging="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274C4768">
            <w:pPr>
              <w:numPr>
                <w:ilvl w:val="0"/>
                <w:numId w:val="7"/>
              </w:numPr>
              <w:tabs>
                <w:tab w:val="left" w:pos="317"/>
              </w:tabs>
              <w:spacing w:after="0" w:line="240" w:lineRule="auto"/>
              <w:ind w:left="33" w:hanging="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w:t>
            </w:r>
          </w:p>
          <w:p w14:paraId="365CEB5B">
            <w:pPr>
              <w:numPr>
                <w:ilvl w:val="0"/>
                <w:numId w:val="7"/>
              </w:numPr>
              <w:tabs>
                <w:tab w:val="left" w:pos="317"/>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Прослушивание аудиозаписей с просмотром соответствующих картинок, иллюстраций</w:t>
            </w:r>
          </w:p>
        </w:tc>
      </w:tr>
      <w:tr w14:paraId="24DE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4"/>
            <w:tcBorders>
              <w:top w:val="single" w:color="auto" w:sz="4" w:space="0"/>
              <w:left w:val="single" w:color="auto" w:sz="4" w:space="0"/>
              <w:bottom w:val="single" w:color="auto" w:sz="4" w:space="0"/>
              <w:right w:val="single" w:color="auto" w:sz="4" w:space="0"/>
            </w:tcBorders>
          </w:tcPr>
          <w:p w14:paraId="2799BC6C">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работы. Раздел  «Пение»</w:t>
            </w:r>
          </w:p>
        </w:tc>
      </w:tr>
      <w:tr w14:paraId="00CD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402" w:type="dxa"/>
          </w:tcPr>
          <w:p w14:paraId="1C447A92">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Режимные моменты</w:t>
            </w:r>
          </w:p>
        </w:tc>
        <w:tc>
          <w:tcPr>
            <w:tcW w:w="3686" w:type="dxa"/>
          </w:tcPr>
          <w:p w14:paraId="1AD0BE7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544" w:type="dxa"/>
          </w:tcPr>
          <w:p w14:paraId="02FF301B">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4252" w:type="dxa"/>
          </w:tcPr>
          <w:p w14:paraId="13EEB4A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3DB0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4"/>
          </w:tcPr>
          <w:p w14:paraId="01796388">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594E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402" w:type="dxa"/>
          </w:tcPr>
          <w:p w14:paraId="67AA7C1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1827653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686" w:type="dxa"/>
          </w:tcPr>
          <w:p w14:paraId="3141B6B9">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61F4BA74">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6C01B4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c>
          <w:tcPr>
            <w:tcW w:w="3544" w:type="dxa"/>
          </w:tcPr>
          <w:p w14:paraId="04328A1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3AA8211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2670451D">
            <w:pPr>
              <w:spacing w:after="0" w:line="240" w:lineRule="auto"/>
              <w:jc w:val="center"/>
              <w:rPr>
                <w:rFonts w:ascii="Times New Roman" w:hAnsi="Times New Roman" w:eastAsia="Times New Roman" w:cs="Times New Roman"/>
                <w:sz w:val="28"/>
                <w:szCs w:val="28"/>
                <w:lang w:eastAsia="ru-RU"/>
              </w:rPr>
            </w:pPr>
          </w:p>
        </w:tc>
        <w:tc>
          <w:tcPr>
            <w:tcW w:w="4252" w:type="dxa"/>
          </w:tcPr>
          <w:p w14:paraId="49C3A86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6A5638F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130D0E0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5751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3402" w:type="dxa"/>
          </w:tcPr>
          <w:p w14:paraId="011268A0">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пения:</w:t>
            </w:r>
          </w:p>
          <w:p w14:paraId="5B202E1A">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 время ООД: «Музыка»</w:t>
            </w:r>
          </w:p>
          <w:p w14:paraId="5EAE3E9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во время умывания</w:t>
            </w:r>
          </w:p>
          <w:p w14:paraId="21D89F2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других ООД    - во время  прогулки (в теплое время) </w:t>
            </w:r>
          </w:p>
          <w:p w14:paraId="23F5C4F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224C5DB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театрализованной деятельности</w:t>
            </w:r>
          </w:p>
          <w:p w14:paraId="080F7F2A">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0F67EF3D">
            <w:pPr>
              <w:spacing w:after="0" w:line="240" w:lineRule="auto"/>
              <w:jc w:val="both"/>
              <w:rPr>
                <w:rFonts w:ascii="Times New Roman" w:hAnsi="Times New Roman" w:eastAsia="Times New Roman" w:cs="Times New Roman"/>
                <w:sz w:val="28"/>
                <w:szCs w:val="28"/>
                <w:lang w:eastAsia="ru-RU"/>
              </w:rPr>
            </w:pPr>
          </w:p>
        </w:tc>
        <w:tc>
          <w:tcPr>
            <w:tcW w:w="3686" w:type="dxa"/>
          </w:tcPr>
          <w:p w14:paraId="5015DE3A">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66F19459">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1E58FCDD">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10836B31">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Другая ООД</w:t>
            </w:r>
          </w:p>
          <w:p w14:paraId="0A71AC8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3283A591">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Пение знакомых песен во время игр, прогулок в теплую погоду</w:t>
            </w:r>
          </w:p>
          <w:p w14:paraId="7E9866C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544" w:type="dxa"/>
          </w:tcPr>
          <w:p w14:paraId="2D87A6CA">
            <w:pPr>
              <w:numPr>
                <w:ilvl w:val="0"/>
                <w:numId w:val="5"/>
              </w:numPr>
              <w:tabs>
                <w:tab w:val="left" w:pos="601"/>
              </w:tabs>
              <w:spacing w:after="0" w:line="240" w:lineRule="auto"/>
              <w:ind w:left="34" w:firstLine="14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обыгрывания сказок, элементов костюмов различных персонажей. ТСО</w:t>
            </w:r>
          </w:p>
          <w:p w14:paraId="730BDBAE">
            <w:pPr>
              <w:numPr>
                <w:ilvl w:val="0"/>
                <w:numId w:val="5"/>
              </w:numPr>
              <w:tabs>
                <w:tab w:val="left" w:pos="459"/>
              </w:tabs>
              <w:spacing w:after="0" w:line="240" w:lineRule="auto"/>
              <w:ind w:left="34" w:firstLine="14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предметной среды, способствующей проявлению у детей: </w:t>
            </w:r>
          </w:p>
          <w:p w14:paraId="17C7D54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песенного творчества</w:t>
            </w:r>
          </w:p>
          <w:p w14:paraId="4E236BB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(сочинение грустных и веселых мелодий),</w:t>
            </w:r>
          </w:p>
          <w:p w14:paraId="2530804C">
            <w:pPr>
              <w:numPr>
                <w:ilvl w:val="0"/>
                <w:numId w:val="5"/>
              </w:numPr>
              <w:tabs>
                <w:tab w:val="left" w:pos="459"/>
              </w:tabs>
              <w:spacing w:after="0" w:line="240" w:lineRule="auto"/>
              <w:ind w:left="34" w:firstLine="14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Музыкально -дидактические игры</w:t>
            </w:r>
          </w:p>
        </w:tc>
        <w:tc>
          <w:tcPr>
            <w:tcW w:w="4252" w:type="dxa"/>
          </w:tcPr>
          <w:p w14:paraId="147D17B1">
            <w:pPr>
              <w:numPr>
                <w:ilvl w:val="0"/>
                <w:numId w:val="5"/>
              </w:numPr>
              <w:tabs>
                <w:tab w:val="left" w:pos="317"/>
              </w:tabs>
              <w:spacing w:after="0" w:line="240" w:lineRule="auto"/>
              <w:ind w:firstLine="17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4A4382A9">
            <w:pPr>
              <w:numPr>
                <w:ilvl w:val="0"/>
                <w:numId w:val="5"/>
              </w:numPr>
              <w:tabs>
                <w:tab w:val="left" w:pos="317"/>
              </w:tabs>
              <w:spacing w:after="0" w:line="240" w:lineRule="auto"/>
              <w:ind w:left="33" w:firstLine="14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ООД  «Музыка»  для родителей. Создание наглядно-педагогической пропаганды для родителей (стенды, папки или ширмы-передвижки)</w:t>
            </w:r>
          </w:p>
          <w:p w14:paraId="27E2AE9F">
            <w:pPr>
              <w:numPr>
                <w:ilvl w:val="0"/>
                <w:numId w:val="5"/>
              </w:numPr>
              <w:tabs>
                <w:tab w:val="left" w:pos="317"/>
              </w:tabs>
              <w:spacing w:after="0" w:line="240" w:lineRule="auto"/>
              <w:ind w:left="33" w:firstLine="14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Оказание помощи родителям по созданию предметно-музыкальной среды в семье</w:t>
            </w:r>
          </w:p>
          <w:p w14:paraId="463F36BC">
            <w:pPr>
              <w:numPr>
                <w:ilvl w:val="0"/>
                <w:numId w:val="5"/>
              </w:numPr>
              <w:tabs>
                <w:tab w:val="left" w:pos="459"/>
              </w:tabs>
              <w:spacing w:after="0" w:line="240" w:lineRule="auto"/>
              <w:ind w:left="33" w:firstLine="14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w:t>
            </w:r>
          </w:p>
          <w:p w14:paraId="39F3D151">
            <w:pPr>
              <w:numPr>
                <w:ilvl w:val="0"/>
                <w:numId w:val="8"/>
              </w:numPr>
              <w:tabs>
                <w:tab w:val="left" w:pos="360"/>
              </w:tabs>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Совместное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r>
      <w:tr w14:paraId="7443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4"/>
            <w:tcBorders>
              <w:top w:val="single" w:color="auto" w:sz="4" w:space="0"/>
              <w:left w:val="single" w:color="auto" w:sz="4" w:space="0"/>
              <w:bottom w:val="single" w:color="auto" w:sz="4" w:space="0"/>
              <w:right w:val="single" w:color="auto" w:sz="4" w:space="0"/>
            </w:tcBorders>
          </w:tcPr>
          <w:p w14:paraId="6F74C4A3">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работы.  Раздел «Музыкально-ритмические движения»</w:t>
            </w:r>
          </w:p>
        </w:tc>
      </w:tr>
      <w:tr w14:paraId="7624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402" w:type="dxa"/>
          </w:tcPr>
          <w:p w14:paraId="145210C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Режимные моменты</w:t>
            </w:r>
          </w:p>
        </w:tc>
        <w:tc>
          <w:tcPr>
            <w:tcW w:w="3686" w:type="dxa"/>
          </w:tcPr>
          <w:p w14:paraId="3B94C77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544" w:type="dxa"/>
          </w:tcPr>
          <w:p w14:paraId="043604A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4252" w:type="dxa"/>
          </w:tcPr>
          <w:p w14:paraId="7839A5E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44C8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4"/>
          </w:tcPr>
          <w:p w14:paraId="1EA50657">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409D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402" w:type="dxa"/>
          </w:tcPr>
          <w:p w14:paraId="70142B1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434543A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686" w:type="dxa"/>
          </w:tcPr>
          <w:p w14:paraId="66E7477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3D3D175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068F795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c>
          <w:tcPr>
            <w:tcW w:w="3544" w:type="dxa"/>
            <w:tcBorders>
              <w:bottom w:val="single" w:color="auto" w:sz="4" w:space="0"/>
            </w:tcBorders>
          </w:tcPr>
          <w:p w14:paraId="5518401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3B66AE6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9F68D2B">
            <w:pPr>
              <w:spacing w:after="0" w:line="240" w:lineRule="auto"/>
              <w:jc w:val="center"/>
              <w:rPr>
                <w:rFonts w:ascii="Times New Roman" w:hAnsi="Times New Roman" w:eastAsia="Times New Roman" w:cs="Times New Roman"/>
                <w:sz w:val="28"/>
                <w:szCs w:val="28"/>
                <w:lang w:eastAsia="ru-RU"/>
              </w:rPr>
            </w:pPr>
          </w:p>
        </w:tc>
        <w:tc>
          <w:tcPr>
            <w:tcW w:w="4252" w:type="dxa"/>
            <w:tcBorders>
              <w:bottom w:val="single" w:color="auto" w:sz="4" w:space="0"/>
            </w:tcBorders>
          </w:tcPr>
          <w:p w14:paraId="6D9C422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2B645E9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39D871B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2A5E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402" w:type="dxa"/>
          </w:tcPr>
          <w:p w14:paraId="5289773C">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музыкально-ритмических движений:</w:t>
            </w:r>
          </w:p>
          <w:p w14:paraId="7E99648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утренней гимнастике</w:t>
            </w:r>
          </w:p>
          <w:p w14:paraId="2ADB7B4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музыкальных занятиях;</w:t>
            </w:r>
          </w:p>
          <w:p w14:paraId="4ACE474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других занятиях </w:t>
            </w:r>
          </w:p>
          <w:p w14:paraId="3AC9778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w:t>
            </w:r>
          </w:p>
          <w:p w14:paraId="7CC07BE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4DED1CD1">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tc>
        <w:tc>
          <w:tcPr>
            <w:tcW w:w="3686" w:type="dxa"/>
          </w:tcPr>
          <w:p w14:paraId="1E2BEA81">
            <w:pPr>
              <w:numPr>
                <w:ilvl w:val="0"/>
                <w:numId w:val="5"/>
              </w:numPr>
              <w:tabs>
                <w:tab w:val="left" w:pos="318"/>
              </w:tabs>
              <w:spacing w:after="0" w:line="240" w:lineRule="auto"/>
              <w:ind w:hanging="68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5EBA8E1B">
            <w:pPr>
              <w:numPr>
                <w:ilvl w:val="0"/>
                <w:numId w:val="5"/>
              </w:numPr>
              <w:tabs>
                <w:tab w:val="left" w:pos="318"/>
              </w:tabs>
              <w:spacing w:after="0" w:line="240" w:lineRule="auto"/>
              <w:ind w:left="3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189A249B">
            <w:pPr>
              <w:numPr>
                <w:ilvl w:val="0"/>
                <w:numId w:val="5"/>
              </w:numPr>
              <w:tabs>
                <w:tab w:val="left" w:pos="318"/>
              </w:tabs>
              <w:spacing w:after="0" w:line="240" w:lineRule="auto"/>
              <w:ind w:left="3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0AE9436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3BF0F2E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Игры, хороводы </w:t>
            </w:r>
          </w:p>
          <w:p w14:paraId="0B275495">
            <w:pPr>
              <w:tabs>
                <w:tab w:val="left" w:pos="318"/>
              </w:tab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Празднование дней рождения</w:t>
            </w:r>
          </w:p>
          <w:p w14:paraId="74292498">
            <w:pPr>
              <w:spacing w:after="0" w:line="240" w:lineRule="auto"/>
              <w:jc w:val="both"/>
              <w:rPr>
                <w:rFonts w:ascii="Times New Roman" w:hAnsi="Times New Roman" w:eastAsia="Times New Roman" w:cs="Times New Roman"/>
                <w:sz w:val="28"/>
                <w:szCs w:val="28"/>
                <w:lang w:eastAsia="ru-RU"/>
              </w:rPr>
            </w:pPr>
          </w:p>
        </w:tc>
        <w:tc>
          <w:tcPr>
            <w:tcW w:w="3544" w:type="dxa"/>
            <w:tcBorders>
              <w:bottom w:val="single" w:color="auto" w:sz="4" w:space="0"/>
              <w:right w:val="single" w:color="auto" w:sz="4" w:space="0"/>
            </w:tcBorders>
          </w:tcPr>
          <w:p w14:paraId="2838BCDF">
            <w:pPr>
              <w:numPr>
                <w:ilvl w:val="0"/>
                <w:numId w:val="9"/>
              </w:numPr>
              <w:spacing w:after="0" w:line="240" w:lineRule="auto"/>
              <w:ind w:left="167" w:hanging="14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14:paraId="17A02110">
            <w:pPr>
              <w:numPr>
                <w:ilvl w:val="0"/>
                <w:numId w:val="5"/>
              </w:numPr>
              <w:tabs>
                <w:tab w:val="left" w:pos="459"/>
              </w:tabs>
              <w:spacing w:after="0" w:line="240" w:lineRule="auto"/>
              <w:ind w:left="167" w:hanging="1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14:paraId="23BCD9DC">
            <w:pPr>
              <w:numPr>
                <w:ilvl w:val="0"/>
                <w:numId w:val="5"/>
              </w:numPr>
              <w:tabs>
                <w:tab w:val="left" w:pos="459"/>
              </w:tabs>
              <w:spacing w:after="0" w:line="240" w:lineRule="auto"/>
              <w:ind w:left="175" w:hanging="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Стимулирование самостоятельного выполнения танцевальных движений под плясовые мелодии</w:t>
            </w:r>
          </w:p>
        </w:tc>
        <w:tc>
          <w:tcPr>
            <w:tcW w:w="4252" w:type="dxa"/>
            <w:tcBorders>
              <w:top w:val="single" w:color="auto" w:sz="4" w:space="0"/>
              <w:left w:val="single" w:color="auto" w:sz="4" w:space="0"/>
              <w:bottom w:val="single" w:color="auto" w:sz="4" w:space="0"/>
              <w:right w:val="single" w:color="auto" w:sz="4" w:space="0"/>
            </w:tcBorders>
          </w:tcPr>
          <w:p w14:paraId="1561E2EE">
            <w:pPr>
              <w:numPr>
                <w:ilvl w:val="0"/>
                <w:numId w:val="5"/>
              </w:numPr>
              <w:spacing w:after="0" w:line="240" w:lineRule="auto"/>
              <w:ind w:left="349"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3783C0DC">
            <w:pPr>
              <w:numPr>
                <w:ilvl w:val="0"/>
                <w:numId w:val="5"/>
              </w:numPr>
              <w:tabs>
                <w:tab w:val="left" w:pos="317"/>
              </w:tabs>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52F50D17">
            <w:pPr>
              <w:numPr>
                <w:ilvl w:val="0"/>
                <w:numId w:val="5"/>
              </w:numPr>
              <w:tabs>
                <w:tab w:val="left" w:pos="317"/>
              </w:tabs>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Открытая ООД для родителей</w:t>
            </w:r>
          </w:p>
          <w:p w14:paraId="0B10F2FE">
            <w:pPr>
              <w:numPr>
                <w:ilvl w:val="0"/>
                <w:numId w:val="5"/>
              </w:numPr>
              <w:tabs>
                <w:tab w:val="left" w:pos="459"/>
              </w:tabs>
              <w:spacing w:after="0" w:line="240" w:lineRule="auto"/>
              <w:ind w:left="33" w:firstLine="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5BBC143A">
            <w:pPr>
              <w:numPr>
                <w:ilvl w:val="0"/>
                <w:numId w:val="5"/>
              </w:numPr>
              <w:tabs>
                <w:tab w:val="left" w:pos="317"/>
              </w:tabs>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музея любимого композитора</w:t>
            </w:r>
          </w:p>
          <w:p w14:paraId="274F4DE6">
            <w:pPr>
              <w:numPr>
                <w:ilvl w:val="0"/>
                <w:numId w:val="5"/>
              </w:numPr>
              <w:tabs>
                <w:tab w:val="left" w:pos="459"/>
              </w:tabs>
              <w:spacing w:after="0" w:line="240" w:lineRule="auto"/>
              <w:ind w:left="33" w:firstLine="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300401C5">
            <w:pPr>
              <w:numPr>
                <w:ilvl w:val="0"/>
                <w:numId w:val="5"/>
              </w:numPr>
              <w:tabs>
                <w:tab w:val="left" w:pos="317"/>
              </w:tabs>
              <w:spacing w:after="0" w:line="240" w:lineRule="auto"/>
              <w:ind w:left="3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Посещения детских музыкальных театров</w:t>
            </w:r>
          </w:p>
        </w:tc>
      </w:tr>
    </w:tbl>
    <w:p w14:paraId="4D1D810F">
      <w:pPr>
        <w:tabs>
          <w:tab w:val="left" w:pos="3780"/>
          <w:tab w:val="left" w:pos="12420"/>
        </w:tabs>
        <w:spacing w:after="0" w:line="240" w:lineRule="auto"/>
        <w:rPr>
          <w:rFonts w:ascii="Times New Roman" w:hAnsi="Times New Roman" w:eastAsia="Times New Roman" w:cs="Times New Roman"/>
          <w:b/>
          <w:sz w:val="28"/>
          <w:szCs w:val="28"/>
          <w:lang w:eastAsia="ru-RU"/>
        </w:rPr>
      </w:pPr>
    </w:p>
    <w:p w14:paraId="61E9F16E">
      <w:pPr>
        <w:tabs>
          <w:tab w:val="left" w:pos="1470"/>
        </w:tabs>
        <w:spacing w:after="0" w:line="240" w:lineRule="auto"/>
        <w:rPr>
          <w:rFonts w:ascii="Times New Roman" w:hAnsi="Times New Roman" w:eastAsia="Times New Roman" w:cs="Times New Roman"/>
          <w:b/>
          <w:sz w:val="28"/>
          <w:szCs w:val="28"/>
          <w:lang w:eastAsia="ru-RU"/>
        </w:rPr>
      </w:pPr>
    </w:p>
    <w:p w14:paraId="1C3D2019">
      <w:pPr>
        <w:tabs>
          <w:tab w:val="left" w:pos="1470"/>
        </w:tabs>
        <w:spacing w:after="0" w:line="240" w:lineRule="auto"/>
        <w:rPr>
          <w:rFonts w:ascii="Times New Roman" w:hAnsi="Times New Roman" w:eastAsia="Times New Roman" w:cs="Times New Roman"/>
          <w:b/>
          <w:sz w:val="28"/>
          <w:szCs w:val="28"/>
          <w:lang w:eastAsia="ru-RU"/>
        </w:rPr>
      </w:pPr>
    </w:p>
    <w:p w14:paraId="75D886F4">
      <w:pPr>
        <w:tabs>
          <w:tab w:val="left" w:pos="1470"/>
        </w:tab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Возраст детей  4 – 5  лет</w:t>
      </w:r>
    </w:p>
    <w:p w14:paraId="0467F3A3">
      <w:pPr>
        <w:tabs>
          <w:tab w:val="left" w:pos="1470"/>
        </w:tabs>
        <w:spacing w:after="0" w:line="240" w:lineRule="auto"/>
        <w:jc w:val="center"/>
        <w:rPr>
          <w:rFonts w:ascii="Times New Roman" w:hAnsi="Times New Roman" w:eastAsia="Times New Roman" w:cs="Times New Roman"/>
          <w:b/>
          <w:sz w:val="28"/>
          <w:szCs w:val="28"/>
          <w:lang w:eastAsia="ru-RU"/>
        </w:rPr>
      </w:pPr>
    </w:p>
    <w:tbl>
      <w:tblPr>
        <w:tblStyle w:val="12"/>
        <w:tblW w:w="1488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84"/>
      </w:tblGrid>
      <w:tr w14:paraId="5262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trPr>
        <w:tc>
          <w:tcPr>
            <w:tcW w:w="14884" w:type="dxa"/>
          </w:tcPr>
          <w:p w14:paraId="3BA76724">
            <w:pPr>
              <w:numPr>
                <w:ilvl w:val="0"/>
                <w:numId w:val="10"/>
              </w:num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Образовательная область «Социальное развитие»</w:t>
            </w:r>
          </w:p>
        </w:tc>
      </w:tr>
      <w:tr w14:paraId="2A239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69409816">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Подвижные игры. </w:t>
            </w:r>
            <w:r>
              <w:rPr>
                <w:rFonts w:ascii="Times New Roman" w:hAnsi="Times New Roman" w:eastAsia="Calibri" w:cs="Times New Roman"/>
                <w:sz w:val="28"/>
                <w:szCs w:val="28"/>
              </w:rPr>
              <w:t xml:space="preserve">Развивать у дошкольников интерес к различным видам игр. Развивать творческие способности детей в играх (придумывание вариантов игр, комбинирование движений). </w:t>
            </w:r>
          </w:p>
          <w:p w14:paraId="7C38C3C9">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Театрализованные игры. </w:t>
            </w:r>
            <w:r>
              <w:rPr>
                <w:rFonts w:ascii="Times New Roman" w:hAnsi="Times New Roman" w:eastAsia="Calibri" w:cs="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14:paraId="5F32C70B">
            <w:pPr>
              <w:spacing w:after="0" w:line="240" w:lineRule="auto"/>
              <w:ind w:firstLine="60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14:paraId="35B0C2E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14:paraId="1716D7A7">
            <w:pPr>
              <w:spacing w:after="0" w:line="240" w:lineRule="auto"/>
              <w:ind w:firstLine="601"/>
              <w:jc w:val="both"/>
              <w:rPr>
                <w:rFonts w:ascii="Times New Roman" w:hAnsi="Times New Roman" w:eastAsia="Calibri" w:cs="Times New Roman"/>
                <w:sz w:val="28"/>
                <w:szCs w:val="28"/>
              </w:rPr>
            </w:pPr>
            <w:r>
              <w:rPr>
                <w:rFonts w:ascii="Times New Roman" w:hAnsi="Times New Roman" w:eastAsia="Calibri" w:cs="Times New Roman"/>
                <w:sz w:val="28"/>
                <w:szCs w:val="28"/>
              </w:rPr>
              <w:t>Приучать детей использовать в театрализованных играх образные игрушки и бибабо.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C8519AA">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Музыкально-дидактические игры </w:t>
            </w:r>
          </w:p>
          <w:p w14:paraId="5AA9BEC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w:t>
            </w:r>
          </w:p>
          <w:p w14:paraId="085E2334">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Определение жанра и развитие памяти. «Что делает кукла?», «Узнай и спой песню по картинке», «Музыкальный магазин».</w:t>
            </w:r>
          </w:p>
        </w:tc>
      </w:tr>
      <w:tr w14:paraId="275FE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72DECF5B">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2.</w:t>
            </w:r>
            <w:r>
              <w:rPr>
                <w:rFonts w:ascii="Times New Roman" w:hAnsi="Times New Roman" w:eastAsia="Calibri" w:cs="Times New Roman"/>
                <w:sz w:val="28"/>
                <w:szCs w:val="28"/>
              </w:rPr>
              <w:t xml:space="preserve"> </w:t>
            </w:r>
            <w:r>
              <w:rPr>
                <w:rFonts w:ascii="Times New Roman" w:hAnsi="Times New Roman" w:eastAsia="Calibri" w:cs="Times New Roman"/>
                <w:b/>
                <w:sz w:val="28"/>
                <w:szCs w:val="28"/>
              </w:rPr>
              <w:t>Образовательная область «Познавательное развитие»</w:t>
            </w:r>
          </w:p>
        </w:tc>
      </w:tr>
      <w:tr w14:paraId="5D60F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0FF4F79B">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Способствовать развитию любознательности.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имена. Закреплять умение пересказывать наиболее выразительные и динамичные отрывки из сказок.</w:t>
            </w:r>
          </w:p>
        </w:tc>
      </w:tr>
      <w:tr w14:paraId="53879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33EAC88F">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3.Образовательная область «Художественно-эстетическое развитие»</w:t>
            </w:r>
          </w:p>
        </w:tc>
      </w:tr>
      <w:tr w14:paraId="07CC1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36A940C6">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Развивать интерес к посещению кукольного театра, выставок. 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 Воспитывать бережное отношение к произведениям искусства. Формировать умение замечать изменения в оформлении   музыкального зала.</w:t>
            </w:r>
          </w:p>
          <w:p w14:paraId="24418193">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Формировать умение видеть красоту окружающего, предлагать называть предметы и явления, особенно понравившиеся им.</w:t>
            </w:r>
          </w:p>
        </w:tc>
      </w:tr>
    </w:tbl>
    <w:p w14:paraId="3152CAD0">
      <w:pPr>
        <w:spacing w:after="0" w:line="240" w:lineRule="auto"/>
        <w:rPr>
          <w:rFonts w:ascii="Times New Roman" w:hAnsi="Times New Roman" w:eastAsia="Times New Roman" w:cs="Times New Roman"/>
          <w:sz w:val="28"/>
          <w:szCs w:val="28"/>
          <w:lang w:eastAsia="ru-RU"/>
        </w:rPr>
      </w:pPr>
    </w:p>
    <w:p w14:paraId="65A8EA91">
      <w:pPr>
        <w:spacing w:after="0" w:line="240" w:lineRule="auto"/>
        <w:rPr>
          <w:rFonts w:ascii="Times New Roman" w:hAnsi="Times New Roman" w:eastAsia="Times New Roman" w:cs="Times New Roman"/>
          <w:sz w:val="28"/>
          <w:szCs w:val="28"/>
          <w:lang w:eastAsia="ru-RU"/>
        </w:rPr>
      </w:pPr>
    </w:p>
    <w:p w14:paraId="54036A31">
      <w:pPr>
        <w:spacing w:after="0" w:line="240" w:lineRule="auto"/>
        <w:rPr>
          <w:rFonts w:ascii="Times New Roman" w:hAnsi="Times New Roman" w:eastAsia="Times New Roman" w:cs="Times New Roman"/>
          <w:sz w:val="28"/>
          <w:szCs w:val="28"/>
          <w:lang w:eastAsia="ru-RU"/>
        </w:rPr>
      </w:pPr>
    </w:p>
    <w:p w14:paraId="47E4142E">
      <w:pPr>
        <w:spacing w:after="0" w:line="240" w:lineRule="auto"/>
        <w:rPr>
          <w:rFonts w:ascii="Times New Roman" w:hAnsi="Times New Roman" w:eastAsia="Times New Roman" w:cs="Times New Roman"/>
          <w:sz w:val="28"/>
          <w:szCs w:val="28"/>
          <w:lang w:eastAsia="ru-RU"/>
        </w:rPr>
      </w:pPr>
    </w:p>
    <w:p w14:paraId="18055EED">
      <w:pPr>
        <w:spacing w:after="0" w:line="240" w:lineRule="auto"/>
        <w:rPr>
          <w:rFonts w:ascii="Times New Roman" w:hAnsi="Times New Roman" w:eastAsia="Times New Roman" w:cs="Times New Roman"/>
          <w:sz w:val="28"/>
          <w:szCs w:val="28"/>
          <w:lang w:eastAsia="ru-RU"/>
        </w:rPr>
      </w:pPr>
    </w:p>
    <w:p w14:paraId="1AA35BD1">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работы с детьми</w:t>
      </w:r>
    </w:p>
    <w:p w14:paraId="08281A99">
      <w:pPr>
        <w:spacing w:after="0" w:line="240" w:lineRule="auto"/>
        <w:jc w:val="center"/>
        <w:rPr>
          <w:rFonts w:ascii="Times New Roman" w:hAnsi="Times New Roman" w:eastAsia="Times New Roman" w:cs="Times New Roman"/>
          <w:sz w:val="28"/>
          <w:szCs w:val="28"/>
          <w:lang w:eastAsia="ru-RU"/>
        </w:rPr>
      </w:pPr>
    </w:p>
    <w:tbl>
      <w:tblPr>
        <w:tblStyle w:val="12"/>
        <w:tblW w:w="148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5"/>
        <w:gridCol w:w="180"/>
        <w:gridCol w:w="3555"/>
        <w:gridCol w:w="90"/>
        <w:gridCol w:w="90"/>
        <w:gridCol w:w="90"/>
        <w:gridCol w:w="3465"/>
        <w:gridCol w:w="180"/>
        <w:gridCol w:w="3679"/>
      </w:tblGrid>
      <w:tr w14:paraId="5CBD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9"/>
            <w:tcBorders>
              <w:top w:val="single" w:color="auto" w:sz="4" w:space="0"/>
              <w:left w:val="single" w:color="auto" w:sz="4" w:space="0"/>
              <w:bottom w:val="single" w:color="auto" w:sz="4" w:space="0"/>
              <w:right w:val="single" w:color="auto" w:sz="4" w:space="0"/>
            </w:tcBorders>
          </w:tcPr>
          <w:p w14:paraId="0901E43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Формы работы. Раздел «Слушание» </w:t>
            </w:r>
          </w:p>
        </w:tc>
      </w:tr>
      <w:tr w14:paraId="0D8A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735" w:type="dxa"/>
            <w:gridSpan w:val="2"/>
          </w:tcPr>
          <w:p w14:paraId="122B33A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gridSpan w:val="3"/>
          </w:tcPr>
          <w:p w14:paraId="7CD19ADF">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3"/>
          </w:tcPr>
          <w:p w14:paraId="5515449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679" w:type="dxa"/>
          </w:tcPr>
          <w:p w14:paraId="60545180">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5B7E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9"/>
          </w:tcPr>
          <w:p w14:paraId="6829B607">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0208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gridSpan w:val="2"/>
          </w:tcPr>
          <w:p w14:paraId="56E93B5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35AE8AE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4"/>
          </w:tcPr>
          <w:p w14:paraId="77837D4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2D61064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0859517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gridSpan w:val="2"/>
          </w:tcPr>
          <w:p w14:paraId="3128FB9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6A96D7C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Подгрупповые</w:t>
            </w:r>
          </w:p>
          <w:p w14:paraId="38C0A786">
            <w:pPr>
              <w:spacing w:after="0" w:line="240" w:lineRule="auto"/>
              <w:jc w:val="center"/>
              <w:rPr>
                <w:rFonts w:ascii="Times New Roman" w:hAnsi="Times New Roman" w:eastAsia="Times New Roman" w:cs="Times New Roman"/>
                <w:sz w:val="28"/>
                <w:szCs w:val="28"/>
                <w:lang w:eastAsia="ru-RU"/>
              </w:rPr>
            </w:pPr>
          </w:p>
        </w:tc>
        <w:tc>
          <w:tcPr>
            <w:tcW w:w="3679" w:type="dxa"/>
          </w:tcPr>
          <w:p w14:paraId="078EA43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681CEA6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0171D5E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22F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gridSpan w:val="2"/>
            <w:tcBorders>
              <w:top w:val="single" w:color="auto" w:sz="4" w:space="0"/>
              <w:left w:val="single" w:color="auto" w:sz="4" w:space="0"/>
              <w:bottom w:val="single" w:color="auto" w:sz="4" w:space="0"/>
              <w:right w:val="single" w:color="auto" w:sz="4" w:space="0"/>
            </w:tcBorders>
          </w:tcPr>
          <w:p w14:paraId="18218829">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музыки:</w:t>
            </w:r>
          </w:p>
          <w:p w14:paraId="0D827BE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утренней гимнастике </w:t>
            </w:r>
          </w:p>
          <w:p w14:paraId="0295635C">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ООД: «Музыка» и  «Физкультура»</w:t>
            </w:r>
          </w:p>
          <w:p w14:paraId="5A74B838">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во время умывания</w:t>
            </w:r>
          </w:p>
          <w:p w14:paraId="0D8C8308">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других занятиях (ознакомление с окружающим миром, развитие речи, изобразительная деятельность)</w:t>
            </w:r>
          </w:p>
          <w:p w14:paraId="74F378A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(в теплое время) </w:t>
            </w:r>
          </w:p>
          <w:p w14:paraId="775D6F3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2CFB1936">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перед дневным сном</w:t>
            </w:r>
          </w:p>
          <w:p w14:paraId="2CF4881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 пробуждении</w:t>
            </w:r>
          </w:p>
          <w:p w14:paraId="00C945BC">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74AE94AD">
            <w:pPr>
              <w:spacing w:after="0" w:line="240" w:lineRule="auto"/>
              <w:rPr>
                <w:rFonts w:ascii="Times New Roman" w:hAnsi="Times New Roman" w:eastAsia="Times New Roman" w:cs="Times New Roman"/>
                <w:sz w:val="28"/>
                <w:szCs w:val="28"/>
                <w:lang w:eastAsia="ru-RU"/>
              </w:rPr>
            </w:pPr>
          </w:p>
        </w:tc>
        <w:tc>
          <w:tcPr>
            <w:tcW w:w="3825" w:type="dxa"/>
            <w:gridSpan w:val="4"/>
            <w:tcBorders>
              <w:top w:val="single" w:color="auto" w:sz="4" w:space="0"/>
              <w:left w:val="single" w:color="auto" w:sz="4" w:space="0"/>
              <w:bottom w:val="single" w:color="auto" w:sz="4" w:space="0"/>
              <w:right w:val="single" w:color="auto" w:sz="4" w:space="0"/>
            </w:tcBorders>
          </w:tcPr>
          <w:p w14:paraId="6F9B45C3">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63A79891">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51AB6935">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313F3AA0">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Другие области ООД </w:t>
            </w:r>
          </w:p>
          <w:p w14:paraId="2A7016E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40CB2D86">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Слушание музыкальных сказок, </w:t>
            </w:r>
          </w:p>
          <w:p w14:paraId="6F0255E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Просмотр мультфильмов, фрагментов детских музыкальных фильмов </w:t>
            </w:r>
          </w:p>
          <w:p w14:paraId="00FDF3B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14:paraId="3DFFA607">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портретов композиторов</w:t>
            </w:r>
          </w:p>
          <w:p w14:paraId="4403D7F3">
            <w:pPr>
              <w:spacing w:after="0" w:line="240" w:lineRule="auto"/>
              <w:rPr>
                <w:rFonts w:ascii="Times New Roman" w:hAnsi="Times New Roman" w:eastAsia="Times New Roman" w:cs="Times New Roman"/>
                <w:sz w:val="28"/>
                <w:szCs w:val="28"/>
                <w:lang w:eastAsia="ru-RU"/>
              </w:rPr>
            </w:pPr>
          </w:p>
        </w:tc>
        <w:tc>
          <w:tcPr>
            <w:tcW w:w="3645" w:type="dxa"/>
            <w:gridSpan w:val="2"/>
            <w:tcBorders>
              <w:top w:val="single" w:color="auto" w:sz="4" w:space="0"/>
              <w:left w:val="single" w:color="auto" w:sz="4" w:space="0"/>
              <w:bottom w:val="single" w:color="auto" w:sz="4" w:space="0"/>
              <w:right w:val="single" w:color="auto" w:sz="4" w:space="0"/>
            </w:tcBorders>
          </w:tcPr>
          <w:p w14:paraId="2BF48BF6">
            <w:pPr>
              <w:numPr>
                <w:ilvl w:val="0"/>
                <w:numId w:val="5"/>
              </w:numPr>
              <w:tabs>
                <w:tab w:val="left" w:pos="412"/>
              </w:tab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14:paraId="1681C166">
            <w:pPr>
              <w:numPr>
                <w:ilvl w:val="0"/>
                <w:numId w:val="5"/>
              </w:numPr>
              <w:tabs>
                <w:tab w:val="left" w:pos="412"/>
              </w:tabs>
              <w:spacing w:after="0" w:line="240" w:lineRule="auto"/>
              <w:ind w:firstLine="129"/>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Игры в «праздники», «концерт», «оркестр»</w:t>
            </w:r>
          </w:p>
          <w:p w14:paraId="5E657775">
            <w:pPr>
              <w:spacing w:after="0" w:line="240" w:lineRule="auto"/>
              <w:rPr>
                <w:rFonts w:ascii="Times New Roman" w:hAnsi="Times New Roman" w:eastAsia="Times New Roman" w:cs="Times New Roman"/>
                <w:sz w:val="28"/>
                <w:szCs w:val="28"/>
                <w:lang w:eastAsia="ru-RU"/>
              </w:rPr>
            </w:pPr>
          </w:p>
        </w:tc>
        <w:tc>
          <w:tcPr>
            <w:tcW w:w="3679" w:type="dxa"/>
            <w:tcBorders>
              <w:top w:val="single" w:color="auto" w:sz="4" w:space="0"/>
              <w:left w:val="single" w:color="auto" w:sz="4" w:space="0"/>
              <w:bottom w:val="single" w:color="auto" w:sz="4" w:space="0"/>
              <w:right w:val="single" w:color="auto" w:sz="4" w:space="0"/>
            </w:tcBorders>
          </w:tcPr>
          <w:p w14:paraId="0A94581B">
            <w:pPr>
              <w:numPr>
                <w:ilvl w:val="0"/>
                <w:numId w:val="5"/>
              </w:numPr>
              <w:tabs>
                <w:tab w:val="left" w:pos="311"/>
              </w:tabs>
              <w:spacing w:after="0" w:line="240" w:lineRule="auto"/>
              <w:ind w:left="27"/>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Консультации для родителей</w:t>
            </w:r>
          </w:p>
          <w:p w14:paraId="69EB6453">
            <w:pPr>
              <w:numPr>
                <w:ilvl w:val="0"/>
                <w:numId w:val="5"/>
              </w:numPr>
              <w:tabs>
                <w:tab w:val="left" w:pos="311"/>
              </w:tabs>
              <w:spacing w:after="0" w:line="240" w:lineRule="auto"/>
              <w:ind w:hanging="693"/>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Родительские собрания</w:t>
            </w:r>
          </w:p>
          <w:p w14:paraId="01B92557">
            <w:pPr>
              <w:numPr>
                <w:ilvl w:val="0"/>
                <w:numId w:val="5"/>
              </w:numPr>
              <w:tabs>
                <w:tab w:val="left" w:pos="311"/>
              </w:tabs>
              <w:spacing w:after="0" w:line="240" w:lineRule="auto"/>
              <w:ind w:hanging="693"/>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беседы</w:t>
            </w:r>
          </w:p>
          <w:p w14:paraId="48347A26">
            <w:pPr>
              <w:numPr>
                <w:ilvl w:val="0"/>
                <w:numId w:val="5"/>
              </w:numPr>
              <w:tabs>
                <w:tab w:val="left" w:pos="453"/>
              </w:tabs>
              <w:spacing w:after="0" w:line="240" w:lineRule="auto"/>
              <w:ind w:left="2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615BC996">
            <w:pPr>
              <w:numPr>
                <w:ilvl w:val="0"/>
                <w:numId w:val="5"/>
              </w:numPr>
              <w:tabs>
                <w:tab w:val="left" w:pos="453"/>
              </w:tabs>
              <w:spacing w:after="0" w:line="240" w:lineRule="auto"/>
              <w:ind w:left="2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2D008D9E">
            <w:pPr>
              <w:numPr>
                <w:ilvl w:val="0"/>
                <w:numId w:val="5"/>
              </w:numPr>
              <w:tabs>
                <w:tab w:val="left" w:pos="453"/>
              </w:tabs>
              <w:spacing w:after="0" w:line="240" w:lineRule="auto"/>
              <w:ind w:left="2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 «Музыка» для родителей</w:t>
            </w:r>
          </w:p>
          <w:p w14:paraId="6A9BC458">
            <w:pPr>
              <w:numPr>
                <w:ilvl w:val="0"/>
                <w:numId w:val="5"/>
              </w:numPr>
              <w:tabs>
                <w:tab w:val="left" w:pos="453"/>
              </w:tabs>
              <w:spacing w:after="0" w:line="240" w:lineRule="auto"/>
              <w:ind w:left="2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7D15343A">
            <w:pPr>
              <w:numPr>
                <w:ilvl w:val="0"/>
                <w:numId w:val="5"/>
              </w:numPr>
              <w:tabs>
                <w:tab w:val="left" w:pos="453"/>
              </w:tabs>
              <w:spacing w:after="0" w:line="240" w:lineRule="auto"/>
              <w:ind w:left="27"/>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743F452F">
            <w:pPr>
              <w:numPr>
                <w:ilvl w:val="0"/>
                <w:numId w:val="5"/>
              </w:numPr>
              <w:tabs>
                <w:tab w:val="left" w:pos="453"/>
              </w:tabs>
              <w:spacing w:after="0" w:line="240" w:lineRule="auto"/>
              <w:ind w:left="27"/>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 экскурсии</w:t>
            </w:r>
          </w:p>
          <w:p w14:paraId="1C1ABBB3">
            <w:pPr>
              <w:numPr>
                <w:ilvl w:val="0"/>
                <w:numId w:val="5"/>
              </w:numPr>
              <w:tabs>
                <w:tab w:val="left" w:pos="453"/>
              </w:tabs>
              <w:spacing w:after="0" w:line="240" w:lineRule="auto"/>
              <w:ind w:left="27"/>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14:paraId="4BF19B7A">
            <w:pPr>
              <w:spacing w:after="0" w:line="240" w:lineRule="auto"/>
              <w:ind w:left="27"/>
              <w:rPr>
                <w:rFonts w:ascii="Times New Roman" w:hAnsi="Times New Roman" w:eastAsia="Times New Roman" w:cs="Times New Roman"/>
                <w:sz w:val="28"/>
                <w:szCs w:val="28"/>
                <w:lang w:eastAsia="ru-RU"/>
              </w:rPr>
            </w:pPr>
          </w:p>
        </w:tc>
      </w:tr>
      <w:tr w14:paraId="01FE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9"/>
            <w:tcBorders>
              <w:top w:val="single" w:color="auto" w:sz="4" w:space="0"/>
              <w:left w:val="single" w:color="auto" w:sz="4" w:space="0"/>
              <w:bottom w:val="single" w:color="auto" w:sz="4" w:space="0"/>
              <w:right w:val="single" w:color="auto" w:sz="4" w:space="0"/>
            </w:tcBorders>
          </w:tcPr>
          <w:p w14:paraId="4470998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Формы работы. Раздел «Пение» </w:t>
            </w:r>
          </w:p>
        </w:tc>
      </w:tr>
      <w:tr w14:paraId="0C8F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555" w:type="dxa"/>
          </w:tcPr>
          <w:p w14:paraId="3046480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gridSpan w:val="2"/>
          </w:tcPr>
          <w:p w14:paraId="77E86551">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4"/>
          </w:tcPr>
          <w:p w14:paraId="39F80873">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gridSpan w:val="2"/>
          </w:tcPr>
          <w:p w14:paraId="731563EB">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2D50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9"/>
          </w:tcPr>
          <w:p w14:paraId="47F0BC4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1845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3129E84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2505704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3"/>
          </w:tcPr>
          <w:p w14:paraId="4F7846A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574A8139">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50285E6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gridSpan w:val="3"/>
          </w:tcPr>
          <w:p w14:paraId="1D69BD9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15923CD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5FB3F004">
            <w:pPr>
              <w:spacing w:after="0" w:line="240" w:lineRule="auto"/>
              <w:jc w:val="center"/>
              <w:rPr>
                <w:rFonts w:ascii="Times New Roman" w:hAnsi="Times New Roman" w:eastAsia="Times New Roman" w:cs="Times New Roman"/>
                <w:sz w:val="28"/>
                <w:szCs w:val="28"/>
                <w:lang w:eastAsia="ru-RU"/>
              </w:rPr>
            </w:pPr>
          </w:p>
        </w:tc>
        <w:tc>
          <w:tcPr>
            <w:tcW w:w="3859" w:type="dxa"/>
            <w:gridSpan w:val="2"/>
          </w:tcPr>
          <w:p w14:paraId="5FE406F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1FD24D6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218312C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4CEF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55" w:type="dxa"/>
          </w:tcPr>
          <w:p w14:paraId="0ADD656E">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пения:</w:t>
            </w:r>
          </w:p>
          <w:p w14:paraId="73F8A38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НОД: «Музыка» и «Физкультура» </w:t>
            </w:r>
          </w:p>
          <w:p w14:paraId="43FDB845">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другая ООД</w:t>
            </w:r>
          </w:p>
          <w:p w14:paraId="4E3F774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 во время  прогулки (в теплое время) </w:t>
            </w:r>
          </w:p>
          <w:p w14:paraId="7B8E3B0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03BB56E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театрализованной деятельности</w:t>
            </w:r>
          </w:p>
          <w:p w14:paraId="6D11F2B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32E4058D">
            <w:pPr>
              <w:spacing w:after="0" w:line="240" w:lineRule="auto"/>
              <w:jc w:val="both"/>
              <w:rPr>
                <w:rFonts w:ascii="Times New Roman" w:hAnsi="Times New Roman" w:eastAsia="Times New Roman" w:cs="Times New Roman"/>
                <w:sz w:val="28"/>
                <w:szCs w:val="28"/>
                <w:lang w:eastAsia="ru-RU"/>
              </w:rPr>
            </w:pPr>
          </w:p>
        </w:tc>
        <w:tc>
          <w:tcPr>
            <w:tcW w:w="3825" w:type="dxa"/>
            <w:gridSpan w:val="3"/>
          </w:tcPr>
          <w:p w14:paraId="7C872817">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1450B3CA">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1093BF93">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552EF15B">
            <w:pPr>
              <w:tabs>
                <w:tab w:val="left" w:pos="590"/>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36EACF2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Пение знакомых песен во время игр, прогулок в теплую погоду</w:t>
            </w:r>
          </w:p>
          <w:p w14:paraId="610C072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3645" w:type="dxa"/>
            <w:gridSpan w:val="3"/>
          </w:tcPr>
          <w:p w14:paraId="7F035931">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14:paraId="2161DD61">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14:paraId="37AA6F9D">
            <w:pPr>
              <w:numPr>
                <w:ilvl w:val="0"/>
                <w:numId w:val="5"/>
              </w:numPr>
              <w:tabs>
                <w:tab w:val="left" w:pos="309"/>
              </w:tabs>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Игры в  ООД,</w:t>
            </w:r>
          </w:p>
          <w:p w14:paraId="394507CA">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«концерты для кукол», «семью», где дети исполняют известные им песни</w:t>
            </w:r>
          </w:p>
          <w:p w14:paraId="73078FC8">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Музыкально-дидактические игры</w:t>
            </w:r>
          </w:p>
        </w:tc>
        <w:tc>
          <w:tcPr>
            <w:tcW w:w="3859" w:type="dxa"/>
            <w:gridSpan w:val="2"/>
          </w:tcPr>
          <w:p w14:paraId="31087F15">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57935349">
            <w:pPr>
              <w:numPr>
                <w:ilvl w:val="0"/>
                <w:numId w:val="5"/>
              </w:numPr>
              <w:spacing w:after="0" w:line="240" w:lineRule="auto"/>
              <w:ind w:left="66" w:hanging="1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75FE7009">
            <w:pPr>
              <w:numPr>
                <w:ilvl w:val="0"/>
                <w:numId w:val="5"/>
              </w:numPr>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 для родителей</w:t>
            </w:r>
          </w:p>
          <w:p w14:paraId="28FD13D7">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56F63B57">
            <w:pPr>
              <w:numPr>
                <w:ilvl w:val="0"/>
                <w:numId w:val="5"/>
              </w:numPr>
              <w:spacing w:after="0" w:line="240" w:lineRule="auto"/>
              <w:ind w:left="66" w:hanging="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1F57031B">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w:t>
            </w:r>
          </w:p>
          <w:p w14:paraId="770D9E46">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14:paraId="2BFB4893">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совместных песенников </w:t>
            </w:r>
          </w:p>
        </w:tc>
      </w:tr>
      <w:tr w14:paraId="3B92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9"/>
            <w:tcBorders>
              <w:top w:val="single" w:color="auto" w:sz="4" w:space="0"/>
              <w:left w:val="single" w:color="auto" w:sz="4" w:space="0"/>
              <w:bottom w:val="single" w:color="auto" w:sz="4" w:space="0"/>
              <w:right w:val="single" w:color="auto" w:sz="4" w:space="0"/>
            </w:tcBorders>
          </w:tcPr>
          <w:p w14:paraId="59B0776C">
            <w:pPr>
              <w:spacing w:after="0" w:line="240" w:lineRule="auto"/>
              <w:jc w:val="center"/>
              <w:rPr>
                <w:rFonts w:ascii="Times New Roman" w:hAnsi="Times New Roman" w:eastAsia="Times New Roman" w:cs="Times New Roman"/>
                <w:b/>
                <w:sz w:val="28"/>
                <w:szCs w:val="28"/>
                <w:lang w:eastAsia="ru-RU"/>
              </w:rPr>
            </w:pPr>
          </w:p>
          <w:p w14:paraId="47E9EE01">
            <w:pPr>
              <w:spacing w:after="0" w:line="240" w:lineRule="auto"/>
              <w:jc w:val="center"/>
              <w:rPr>
                <w:rFonts w:ascii="Times New Roman" w:hAnsi="Times New Roman" w:eastAsia="Times New Roman" w:cs="Times New Roman"/>
                <w:b/>
                <w:sz w:val="28"/>
                <w:szCs w:val="28"/>
                <w:lang w:eastAsia="ru-RU"/>
              </w:rPr>
            </w:pPr>
          </w:p>
          <w:p w14:paraId="0D319777">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Формы работы. Раздел «Музыкально-ритмические движения» </w:t>
            </w:r>
          </w:p>
        </w:tc>
      </w:tr>
      <w:tr w14:paraId="46D4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555" w:type="dxa"/>
          </w:tcPr>
          <w:p w14:paraId="6A12E9A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gridSpan w:val="2"/>
          </w:tcPr>
          <w:p w14:paraId="196B85F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4"/>
          </w:tcPr>
          <w:p w14:paraId="7B49D17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gridSpan w:val="2"/>
          </w:tcPr>
          <w:p w14:paraId="3DD1F03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Совместная деятельность </w:t>
            </w:r>
          </w:p>
          <w:p w14:paraId="7CC2EAA0">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 семьей</w:t>
            </w:r>
          </w:p>
        </w:tc>
      </w:tr>
      <w:tr w14:paraId="0187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9"/>
          </w:tcPr>
          <w:p w14:paraId="3B9E3AA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3BCD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3CE07DB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76F4488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3"/>
          </w:tcPr>
          <w:p w14:paraId="345F504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38BEB87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429424D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gridSpan w:val="3"/>
          </w:tcPr>
          <w:p w14:paraId="0969018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5A9B34D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30731E26">
            <w:pPr>
              <w:spacing w:after="0" w:line="240" w:lineRule="auto"/>
              <w:jc w:val="center"/>
              <w:rPr>
                <w:rFonts w:ascii="Times New Roman" w:hAnsi="Times New Roman" w:eastAsia="Times New Roman" w:cs="Times New Roman"/>
                <w:sz w:val="28"/>
                <w:szCs w:val="28"/>
                <w:lang w:eastAsia="ru-RU"/>
              </w:rPr>
            </w:pPr>
          </w:p>
        </w:tc>
        <w:tc>
          <w:tcPr>
            <w:tcW w:w="3859" w:type="dxa"/>
            <w:gridSpan w:val="2"/>
          </w:tcPr>
          <w:p w14:paraId="2557A6B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4104773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73E2CF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0340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53B9CF14">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музыкально-ритмических движений:</w:t>
            </w:r>
          </w:p>
          <w:p w14:paraId="3C77AB60">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утренней гимнастике </w:t>
            </w:r>
          </w:p>
          <w:p w14:paraId="0FA823E0">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 :«Музыка»  и «Физкультура»</w:t>
            </w:r>
          </w:p>
          <w:p w14:paraId="5F31BED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w:t>
            </w:r>
          </w:p>
          <w:p w14:paraId="605E2AC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1180876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tc>
        <w:tc>
          <w:tcPr>
            <w:tcW w:w="3825" w:type="dxa"/>
            <w:gridSpan w:val="3"/>
          </w:tcPr>
          <w:p w14:paraId="2E593B1F">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633EB24C">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0C001A83">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5DAE8D6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79C92030">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Музыкальные игры, хороводы с пением</w:t>
            </w:r>
          </w:p>
          <w:p w14:paraId="36570A1A">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Празднование дней рождения</w:t>
            </w:r>
          </w:p>
          <w:p w14:paraId="1EB63541">
            <w:pPr>
              <w:spacing w:after="0" w:line="240" w:lineRule="auto"/>
              <w:jc w:val="center"/>
              <w:rPr>
                <w:rFonts w:ascii="Times New Roman" w:hAnsi="Times New Roman" w:eastAsia="Times New Roman" w:cs="Times New Roman"/>
                <w:sz w:val="28"/>
                <w:szCs w:val="28"/>
                <w:lang w:eastAsia="ru-RU"/>
              </w:rPr>
            </w:pPr>
          </w:p>
        </w:tc>
        <w:tc>
          <w:tcPr>
            <w:tcW w:w="3645" w:type="dxa"/>
            <w:gridSpan w:val="3"/>
          </w:tcPr>
          <w:p w14:paraId="7CD06FCD">
            <w:pPr>
              <w:numPr>
                <w:ilvl w:val="0"/>
                <w:numId w:val="5"/>
              </w:numPr>
              <w:tabs>
                <w:tab w:val="left" w:pos="309"/>
              </w:tabs>
              <w:spacing w:after="0" w:line="240" w:lineRule="auto"/>
              <w:ind w:left="25" w:hanging="25"/>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w:t>
            </w:r>
          </w:p>
          <w:p w14:paraId="21E5413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14:paraId="5E50629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w:t>
            </w:r>
          </w:p>
          <w:p w14:paraId="7431B171">
            <w:pPr>
              <w:numPr>
                <w:ilvl w:val="0"/>
                <w:numId w:val="5"/>
              </w:numPr>
              <w:tabs>
                <w:tab w:val="left" w:pos="309"/>
              </w:tabs>
              <w:spacing w:after="0" w:line="240" w:lineRule="auto"/>
              <w:ind w:left="25"/>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Импровизация танцевальных движений в образах животных,</w:t>
            </w:r>
          </w:p>
          <w:p w14:paraId="1BD031AE">
            <w:pPr>
              <w:numPr>
                <w:ilvl w:val="0"/>
                <w:numId w:val="5"/>
              </w:numPr>
              <w:tabs>
                <w:tab w:val="left" w:pos="309"/>
              </w:tabs>
              <w:spacing w:after="0" w:line="240" w:lineRule="auto"/>
              <w:ind w:left="25"/>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Концерты-импровизации</w:t>
            </w:r>
          </w:p>
        </w:tc>
        <w:tc>
          <w:tcPr>
            <w:tcW w:w="3859" w:type="dxa"/>
            <w:gridSpan w:val="2"/>
          </w:tcPr>
          <w:p w14:paraId="25D44B1E">
            <w:pPr>
              <w:numPr>
                <w:ilvl w:val="0"/>
                <w:numId w:val="5"/>
              </w:numPr>
              <w:tabs>
                <w:tab w:val="left" w:pos="491"/>
              </w:tabs>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5C94BB2B">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7391281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 «Музыка» для родителей</w:t>
            </w:r>
          </w:p>
          <w:p w14:paraId="06EA5E51">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400848DC">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музея любимого композитора</w:t>
            </w:r>
          </w:p>
          <w:p w14:paraId="15156463">
            <w:p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4F31FB2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Посещения детских музыкальных театров </w:t>
            </w:r>
          </w:p>
          <w:p w14:paraId="330D931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фонотеки, видеотеки с любимыми танцами детей</w:t>
            </w:r>
          </w:p>
        </w:tc>
      </w:tr>
    </w:tbl>
    <w:p w14:paraId="50533D98">
      <w:pPr>
        <w:spacing w:after="0" w:line="240" w:lineRule="auto"/>
        <w:jc w:val="center"/>
        <w:rPr>
          <w:rFonts w:ascii="Times New Roman" w:hAnsi="Times New Roman" w:eastAsia="Times New Roman" w:cs="Times New Roman"/>
          <w:b/>
          <w:sz w:val="28"/>
          <w:szCs w:val="28"/>
          <w:lang w:eastAsia="ru-RU"/>
        </w:rPr>
      </w:pPr>
    </w:p>
    <w:p w14:paraId="365458F0">
      <w:pPr>
        <w:spacing w:after="0" w:line="240" w:lineRule="auto"/>
        <w:rPr>
          <w:rFonts w:ascii="Times New Roman" w:hAnsi="Times New Roman" w:eastAsia="Times New Roman" w:cs="Times New Roman"/>
          <w:b/>
          <w:sz w:val="28"/>
          <w:szCs w:val="28"/>
          <w:lang w:eastAsia="ru-RU"/>
        </w:rPr>
      </w:pPr>
    </w:p>
    <w:p w14:paraId="6A351C1D">
      <w:pPr>
        <w:spacing w:after="0" w:line="240" w:lineRule="auto"/>
        <w:rPr>
          <w:rFonts w:ascii="Times New Roman" w:hAnsi="Times New Roman" w:eastAsia="Times New Roman" w:cs="Times New Roman"/>
          <w:b/>
          <w:sz w:val="28"/>
          <w:szCs w:val="28"/>
          <w:lang w:eastAsia="ru-RU"/>
        </w:rPr>
      </w:pPr>
    </w:p>
    <w:p w14:paraId="0AF58ADB">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Возраст  детей  5-6 лет</w:t>
      </w:r>
    </w:p>
    <w:tbl>
      <w:tblPr>
        <w:tblStyle w:val="12"/>
        <w:tblW w:w="1488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84"/>
      </w:tblGrid>
      <w:tr w14:paraId="575E7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66C2D4FC">
            <w:pPr>
              <w:numPr>
                <w:ilvl w:val="0"/>
                <w:numId w:val="11"/>
              </w:num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Образовательная область «Социально-коммуникативное развитие»</w:t>
            </w:r>
          </w:p>
        </w:tc>
      </w:tr>
      <w:tr w14:paraId="2CCFA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00E6B0EB">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Подвижные игры.</w:t>
            </w:r>
            <w:r>
              <w:rPr>
                <w:rFonts w:ascii="Times New Roman" w:hAnsi="Times New Roman" w:eastAsia="Calibri" w:cs="Times New Roman"/>
                <w:sz w:val="28"/>
                <w:szCs w:val="28"/>
              </w:rPr>
              <w:t xml:space="preserve"> Развивать эмоции, возникающие в ходе ролевых и сюжетных игровых действий с персонажами.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Знакомить с народными играми.</w:t>
            </w:r>
          </w:p>
          <w:p w14:paraId="4BFC5C7D">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Театрализованные игры </w:t>
            </w:r>
          </w:p>
          <w:p w14:paraId="1CB13A69">
            <w:pPr>
              <w:spacing w:after="0" w:line="240" w:lineRule="auto"/>
              <w:ind w:firstLine="60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w:t>
            </w:r>
          </w:p>
          <w:p w14:paraId="463A96E9">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14:paraId="614E03E9">
            <w:pPr>
              <w:spacing w:after="0" w:line="240" w:lineRule="auto"/>
              <w:ind w:firstLine="601"/>
              <w:jc w:val="both"/>
              <w:rPr>
                <w:rFonts w:ascii="Times New Roman" w:hAnsi="Times New Roman" w:eastAsia="Calibri" w:cs="Times New Roman"/>
                <w:sz w:val="28"/>
                <w:szCs w:val="28"/>
              </w:rPr>
            </w:pPr>
            <w:r>
              <w:rPr>
                <w:rFonts w:ascii="Times New Roman" w:hAnsi="Times New Roman" w:eastAsia="Calibri" w:cs="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14:paraId="53042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75937839">
            <w:pPr>
              <w:numPr>
                <w:ilvl w:val="0"/>
                <w:numId w:val="11"/>
              </w:num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Образовательная область «Познавательное развитие»</w:t>
            </w:r>
          </w:p>
        </w:tc>
      </w:tr>
      <w:tr w14:paraId="3665D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tcPr>
          <w:p w14:paraId="5BB9696A">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14:paraId="6DDB24A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Calibri" w:cs="Times New Roman"/>
                <w:b/>
                <w:sz w:val="28"/>
                <w:szCs w:val="28"/>
              </w:rPr>
              <w:t xml:space="preserve">Развитие всех компонентов устной речи,  практическое овладение нормами речи. </w:t>
            </w:r>
            <w:r>
              <w:rPr>
                <w:rFonts w:ascii="Times New Roman" w:hAnsi="Times New Roman" w:eastAsia="Calibri" w:cs="Times New Roman"/>
                <w:sz w:val="28"/>
                <w:szCs w:val="28"/>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w:t>
            </w:r>
            <w:r>
              <w:rPr>
                <w:rFonts w:ascii="Times New Roman" w:hAnsi="Times New Roman" w:eastAsia="Times New Roman" w:cs="Times New Roman"/>
                <w:sz w:val="28"/>
                <w:szCs w:val="28"/>
                <w:lang w:eastAsia="ru-RU"/>
              </w:rPr>
              <w:t>обозначающими взаимоотношения людей. Помогать детям подбирать слова в точном соответствии со смыслом (музыка по характеру какая? (весёлая, грустная  и т.д.)</w:t>
            </w:r>
          </w:p>
        </w:tc>
      </w:tr>
    </w:tbl>
    <w:p w14:paraId="2E24DA5E">
      <w:pPr>
        <w:spacing w:after="0" w:line="240" w:lineRule="auto"/>
        <w:rPr>
          <w:rFonts w:ascii="Times New Roman" w:hAnsi="Times New Roman" w:eastAsia="Times New Roman" w:cs="Times New Roman"/>
          <w:sz w:val="28"/>
          <w:szCs w:val="28"/>
          <w:lang w:eastAsia="ru-RU"/>
        </w:rPr>
      </w:pPr>
    </w:p>
    <w:p w14:paraId="2E15FEDB">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Формы работы</w:t>
      </w:r>
    </w:p>
    <w:tbl>
      <w:tblPr>
        <w:tblStyle w:val="12"/>
        <w:tblW w:w="1506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5"/>
        <w:gridCol w:w="3735"/>
        <w:gridCol w:w="90"/>
        <w:gridCol w:w="3645"/>
        <w:gridCol w:w="3859"/>
      </w:tblGrid>
      <w:tr w14:paraId="34F5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5064" w:type="dxa"/>
            <w:gridSpan w:val="5"/>
            <w:tcBorders>
              <w:top w:val="single" w:color="auto" w:sz="4" w:space="0"/>
              <w:left w:val="single" w:color="auto" w:sz="4" w:space="0"/>
              <w:bottom w:val="single" w:color="auto" w:sz="4" w:space="0"/>
              <w:right w:val="single" w:color="auto" w:sz="4" w:space="0"/>
            </w:tcBorders>
          </w:tcPr>
          <w:p w14:paraId="0958275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Раздел «Слушание». </w:t>
            </w:r>
          </w:p>
        </w:tc>
      </w:tr>
      <w:tr w14:paraId="0B1E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735" w:type="dxa"/>
          </w:tcPr>
          <w:p w14:paraId="621925B3">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tcPr>
          <w:p w14:paraId="2FB3F8E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2"/>
          </w:tcPr>
          <w:p w14:paraId="0C879251">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tcPr>
          <w:p w14:paraId="098B7219">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Совместная деятельность </w:t>
            </w:r>
          </w:p>
          <w:p w14:paraId="2F68C738">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 семьей</w:t>
            </w:r>
          </w:p>
        </w:tc>
      </w:tr>
      <w:tr w14:paraId="2BC6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064" w:type="dxa"/>
            <w:gridSpan w:val="5"/>
          </w:tcPr>
          <w:p w14:paraId="27DF213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6E2D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tcPr>
          <w:p w14:paraId="1643E98B">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32B13424">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2"/>
          </w:tcPr>
          <w:p w14:paraId="3F9BF95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466DF52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685F0F9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tcPr>
          <w:p w14:paraId="3EBED6B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68FE810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0DADAFE7">
            <w:pPr>
              <w:spacing w:after="0" w:line="240" w:lineRule="auto"/>
              <w:rPr>
                <w:rFonts w:ascii="Times New Roman" w:hAnsi="Times New Roman" w:eastAsia="Times New Roman" w:cs="Times New Roman"/>
                <w:sz w:val="28"/>
                <w:szCs w:val="28"/>
                <w:lang w:eastAsia="ru-RU"/>
              </w:rPr>
            </w:pPr>
          </w:p>
        </w:tc>
        <w:tc>
          <w:tcPr>
            <w:tcW w:w="3859" w:type="dxa"/>
          </w:tcPr>
          <w:p w14:paraId="4AE4E1E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4B7209A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515247E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7FFB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tcBorders>
              <w:top w:val="single" w:color="auto" w:sz="4" w:space="0"/>
              <w:left w:val="single" w:color="auto" w:sz="4" w:space="0"/>
              <w:bottom w:val="single" w:color="auto" w:sz="4" w:space="0"/>
              <w:right w:val="single" w:color="auto" w:sz="4" w:space="0"/>
            </w:tcBorders>
          </w:tcPr>
          <w:p w14:paraId="28E94C6B">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музыки:</w:t>
            </w:r>
          </w:p>
          <w:p w14:paraId="22F247AE">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утренней гимнастике </w:t>
            </w:r>
          </w:p>
          <w:p w14:paraId="59DD7DE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ООД: «Музыка», «Физкультура»</w:t>
            </w:r>
          </w:p>
          <w:p w14:paraId="56932AC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во время умывания</w:t>
            </w:r>
          </w:p>
          <w:p w14:paraId="36805751">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других областях ООД (ознакомление с окружающим миром, развитие речи, изобразительная деятельность)</w:t>
            </w:r>
          </w:p>
          <w:p w14:paraId="2C7A80E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(в теплое время) </w:t>
            </w:r>
          </w:p>
          <w:p w14:paraId="25A85C7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0490A91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перед дневным сном</w:t>
            </w:r>
          </w:p>
          <w:p w14:paraId="2E79898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 пробуждении</w:t>
            </w:r>
          </w:p>
          <w:p w14:paraId="52512C0A">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7F6382C9">
            <w:pPr>
              <w:spacing w:after="0" w:line="240" w:lineRule="auto"/>
              <w:jc w:val="both"/>
              <w:rPr>
                <w:rFonts w:ascii="Times New Roman" w:hAnsi="Times New Roman" w:eastAsia="Times New Roman" w:cs="Times New Roman"/>
                <w:sz w:val="28"/>
                <w:szCs w:val="28"/>
                <w:lang w:eastAsia="ru-RU"/>
              </w:rPr>
            </w:pPr>
          </w:p>
        </w:tc>
        <w:tc>
          <w:tcPr>
            <w:tcW w:w="3825" w:type="dxa"/>
            <w:gridSpan w:val="2"/>
            <w:tcBorders>
              <w:top w:val="single" w:color="auto" w:sz="4" w:space="0"/>
              <w:left w:val="single" w:color="auto" w:sz="4" w:space="0"/>
              <w:bottom w:val="single" w:color="auto" w:sz="4" w:space="0"/>
              <w:right w:val="single" w:color="auto" w:sz="4" w:space="0"/>
            </w:tcBorders>
          </w:tcPr>
          <w:p w14:paraId="3F531726">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15898689">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60F4D7EF">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02AC1151">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Другие области  ООД</w:t>
            </w:r>
          </w:p>
          <w:p w14:paraId="554EFCC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40F7BB18">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Слушание музыкальных сказок, </w:t>
            </w:r>
          </w:p>
          <w:p w14:paraId="348F345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Просмотр мультфильмов, фрагментов детских музыкальных фильмов</w:t>
            </w:r>
          </w:p>
          <w:p w14:paraId="579FB4D8">
            <w:pPr>
              <w:tabs>
                <w:tab w:val="left" w:pos="306"/>
              </w:tab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иллюстраций в детских книгах, репродукций, предметов окружающей действительности;</w:t>
            </w:r>
          </w:p>
          <w:p w14:paraId="35DD7871">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портретов композиторов</w:t>
            </w:r>
          </w:p>
          <w:p w14:paraId="4BAA971C">
            <w:pPr>
              <w:spacing w:after="0" w:line="240" w:lineRule="auto"/>
              <w:jc w:val="both"/>
              <w:rPr>
                <w:rFonts w:ascii="Times New Roman" w:hAnsi="Times New Roman" w:eastAsia="Times New Roman" w:cs="Times New Roman"/>
                <w:sz w:val="28"/>
                <w:szCs w:val="28"/>
                <w:lang w:eastAsia="ru-RU"/>
              </w:rPr>
            </w:pPr>
          </w:p>
        </w:tc>
        <w:tc>
          <w:tcPr>
            <w:tcW w:w="3645" w:type="dxa"/>
            <w:tcBorders>
              <w:top w:val="single" w:color="auto" w:sz="4" w:space="0"/>
              <w:left w:val="single" w:color="auto" w:sz="4" w:space="0"/>
              <w:bottom w:val="single" w:color="auto" w:sz="4" w:space="0"/>
              <w:right w:val="single" w:color="auto" w:sz="4" w:space="0"/>
            </w:tcBorders>
          </w:tcPr>
          <w:p w14:paraId="39F978DC">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p>
          <w:p w14:paraId="18F4E775">
            <w:pPr>
              <w:numPr>
                <w:ilvl w:val="0"/>
                <w:numId w:val="5"/>
              </w:numPr>
              <w:tabs>
                <w:tab w:val="left" w:pos="309"/>
              </w:tabs>
              <w:spacing w:after="0" w:line="240" w:lineRule="auto"/>
              <w:ind w:left="25" w:hanging="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Игры в «праздники», «концерт», «оркестр», «музыкальные занятия»</w:t>
            </w:r>
          </w:p>
          <w:p w14:paraId="28745F99">
            <w:pPr>
              <w:spacing w:after="0" w:line="240" w:lineRule="auto"/>
              <w:jc w:val="both"/>
              <w:rPr>
                <w:rFonts w:ascii="Times New Roman" w:hAnsi="Times New Roman" w:eastAsia="Times New Roman" w:cs="Times New Roman"/>
                <w:sz w:val="28"/>
                <w:szCs w:val="28"/>
                <w:lang w:eastAsia="ru-RU"/>
              </w:rPr>
            </w:pPr>
          </w:p>
          <w:p w14:paraId="002FB9C7">
            <w:pPr>
              <w:spacing w:after="0" w:line="240" w:lineRule="auto"/>
              <w:jc w:val="both"/>
              <w:rPr>
                <w:rFonts w:ascii="Times New Roman" w:hAnsi="Times New Roman" w:eastAsia="Times New Roman" w:cs="Times New Roman"/>
                <w:sz w:val="28"/>
                <w:szCs w:val="28"/>
                <w:lang w:eastAsia="ru-RU"/>
              </w:rPr>
            </w:pPr>
          </w:p>
        </w:tc>
        <w:tc>
          <w:tcPr>
            <w:tcW w:w="3859" w:type="dxa"/>
            <w:tcBorders>
              <w:top w:val="single" w:color="auto" w:sz="4" w:space="0"/>
              <w:left w:val="single" w:color="auto" w:sz="4" w:space="0"/>
              <w:bottom w:val="single" w:color="auto" w:sz="4" w:space="0"/>
              <w:right w:val="single" w:color="auto" w:sz="4" w:space="0"/>
            </w:tcBorders>
          </w:tcPr>
          <w:p w14:paraId="08203AAE">
            <w:pPr>
              <w:numPr>
                <w:ilvl w:val="0"/>
                <w:numId w:val="5"/>
              </w:numPr>
              <w:spacing w:after="0" w:line="240" w:lineRule="auto"/>
              <w:ind w:left="34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Консультации для родителей</w:t>
            </w:r>
          </w:p>
          <w:p w14:paraId="112C24F7">
            <w:pPr>
              <w:numPr>
                <w:ilvl w:val="0"/>
                <w:numId w:val="5"/>
              </w:numPr>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Родительские собрания</w:t>
            </w:r>
          </w:p>
          <w:p w14:paraId="396B2D52">
            <w:pPr>
              <w:numPr>
                <w:ilvl w:val="0"/>
                <w:numId w:val="5"/>
              </w:numPr>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беседы</w:t>
            </w:r>
          </w:p>
          <w:p w14:paraId="52667518">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51FD5226">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детей, совместные выступления детей и родителей, совместные театрализованные представления, оркестр)</w:t>
            </w:r>
          </w:p>
          <w:p w14:paraId="44D63B08">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Открытая ООД для родителей</w:t>
            </w:r>
          </w:p>
          <w:p w14:paraId="037CD82E">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3C94563C">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073ED981">
            <w:pPr>
              <w:numPr>
                <w:ilvl w:val="0"/>
                <w:numId w:val="5"/>
              </w:numPr>
              <w:tabs>
                <w:tab w:val="left" w:pos="349"/>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w:t>
            </w:r>
          </w:p>
          <w:p w14:paraId="668A3C05">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14:paraId="60D87FC5">
            <w:pPr>
              <w:spacing w:after="0" w:line="240" w:lineRule="auto"/>
              <w:ind w:left="66"/>
              <w:jc w:val="both"/>
              <w:rPr>
                <w:rFonts w:ascii="Times New Roman" w:hAnsi="Times New Roman" w:eastAsia="Times New Roman" w:cs="Times New Roman"/>
                <w:sz w:val="28"/>
                <w:szCs w:val="28"/>
                <w:lang w:eastAsia="ru-RU"/>
              </w:rPr>
            </w:pPr>
          </w:p>
          <w:p w14:paraId="4B833D68">
            <w:pPr>
              <w:spacing w:after="0" w:line="240" w:lineRule="auto"/>
              <w:ind w:left="66"/>
              <w:jc w:val="both"/>
              <w:rPr>
                <w:rFonts w:ascii="Times New Roman" w:hAnsi="Times New Roman" w:eastAsia="Times New Roman" w:cs="Times New Roman"/>
                <w:sz w:val="28"/>
                <w:szCs w:val="28"/>
                <w:lang w:eastAsia="ru-RU"/>
              </w:rPr>
            </w:pPr>
          </w:p>
        </w:tc>
      </w:tr>
      <w:tr w14:paraId="1238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5064" w:type="dxa"/>
            <w:gridSpan w:val="5"/>
            <w:tcBorders>
              <w:top w:val="single" w:color="auto" w:sz="4" w:space="0"/>
              <w:left w:val="single" w:color="auto" w:sz="4" w:space="0"/>
              <w:bottom w:val="single" w:color="auto" w:sz="4" w:space="0"/>
              <w:right w:val="single" w:color="auto" w:sz="4" w:space="0"/>
            </w:tcBorders>
          </w:tcPr>
          <w:p w14:paraId="115EE33C">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работы. Раздел «Пение».</w:t>
            </w:r>
          </w:p>
        </w:tc>
      </w:tr>
      <w:tr w14:paraId="7D88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3735" w:type="dxa"/>
          </w:tcPr>
          <w:p w14:paraId="34486E0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tcPr>
          <w:p w14:paraId="02E51CE9">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2"/>
          </w:tcPr>
          <w:p w14:paraId="61EBD86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tcPr>
          <w:p w14:paraId="02F9A1A8">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6412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064" w:type="dxa"/>
            <w:gridSpan w:val="5"/>
          </w:tcPr>
          <w:p w14:paraId="45831FEF">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466D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tcPr>
          <w:p w14:paraId="222E8A6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7137B3F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2"/>
          </w:tcPr>
          <w:p w14:paraId="5D6B804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6E9CBC59">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63BEE3D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tcPr>
          <w:p w14:paraId="36B2381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5E01505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06F869A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tc>
        <w:tc>
          <w:tcPr>
            <w:tcW w:w="3859" w:type="dxa"/>
          </w:tcPr>
          <w:p w14:paraId="19F913D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29B4820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1E671AD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74FE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tcPr>
          <w:p w14:paraId="58DE0940">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пения:</w:t>
            </w:r>
          </w:p>
          <w:p w14:paraId="305D0DBD">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ООД: «Музыка» и других областях НОД</w:t>
            </w:r>
          </w:p>
          <w:p w14:paraId="06D71ED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(в теплое время) </w:t>
            </w:r>
          </w:p>
          <w:p w14:paraId="15979B9A">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3D40463E">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театрализованной деятельности</w:t>
            </w:r>
          </w:p>
          <w:p w14:paraId="2E29D8D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01DFADA4">
            <w:pPr>
              <w:spacing w:after="0" w:line="240" w:lineRule="auto"/>
              <w:jc w:val="both"/>
              <w:rPr>
                <w:rFonts w:ascii="Times New Roman" w:hAnsi="Times New Roman" w:eastAsia="Times New Roman" w:cs="Times New Roman"/>
                <w:sz w:val="28"/>
                <w:szCs w:val="28"/>
                <w:lang w:eastAsia="ru-RU"/>
              </w:rPr>
            </w:pPr>
          </w:p>
        </w:tc>
        <w:tc>
          <w:tcPr>
            <w:tcW w:w="3825" w:type="dxa"/>
            <w:gridSpan w:val="2"/>
          </w:tcPr>
          <w:p w14:paraId="1E9205AE">
            <w:pPr>
              <w:numPr>
                <w:ilvl w:val="0"/>
                <w:numId w:val="5"/>
              </w:numPr>
              <w:tabs>
                <w:tab w:val="left" w:pos="306"/>
              </w:tabs>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61969D34">
            <w:pPr>
              <w:numPr>
                <w:ilvl w:val="0"/>
                <w:numId w:val="5"/>
              </w:numPr>
              <w:tabs>
                <w:tab w:val="left" w:pos="306"/>
              </w:tabs>
              <w:spacing w:after="0" w:line="240" w:lineRule="auto"/>
              <w:ind w:hanging="69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540FB923">
            <w:pPr>
              <w:numPr>
                <w:ilvl w:val="0"/>
                <w:numId w:val="5"/>
              </w:numPr>
              <w:tabs>
                <w:tab w:val="left" w:pos="306"/>
              </w:tabs>
              <w:spacing w:after="0" w:line="240" w:lineRule="auto"/>
              <w:ind w:left="23"/>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64F5235A">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62235DA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Пение знакомых песен во время игр, прогулок в теплую погоду</w:t>
            </w:r>
          </w:p>
          <w:p w14:paraId="7D9A842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3645" w:type="dxa"/>
          </w:tcPr>
          <w:p w14:paraId="3A77D3D3">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14:paraId="355A0347">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14:paraId="40FDCA2F">
            <w:pPr>
              <w:numPr>
                <w:ilvl w:val="0"/>
                <w:numId w:val="5"/>
              </w:numPr>
              <w:tabs>
                <w:tab w:val="left" w:pos="450"/>
              </w:tabs>
              <w:spacing w:after="0" w:line="240" w:lineRule="auto"/>
              <w:ind w:firstLine="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14:paraId="7D88541A">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Музыкально-дидактические игры</w:t>
            </w:r>
          </w:p>
          <w:p w14:paraId="0E671FD1">
            <w:pPr>
              <w:numPr>
                <w:ilvl w:val="0"/>
                <w:numId w:val="5"/>
              </w:numPr>
              <w:tabs>
                <w:tab w:val="left" w:pos="309"/>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3859" w:type="dxa"/>
          </w:tcPr>
          <w:p w14:paraId="079ADAB7">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42FA6943">
            <w:pPr>
              <w:numPr>
                <w:ilvl w:val="0"/>
                <w:numId w:val="5"/>
              </w:numPr>
              <w:spacing w:after="0" w:line="240" w:lineRule="auto"/>
              <w:ind w:left="66"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5D7C9BC5">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Открытые музыкальные занятия для родителей</w:t>
            </w:r>
          </w:p>
          <w:p w14:paraId="13F9346C">
            <w:pPr>
              <w:numPr>
                <w:ilvl w:val="0"/>
                <w:numId w:val="5"/>
              </w:numPr>
              <w:spacing w:after="0" w:line="240" w:lineRule="auto"/>
              <w:ind w:left="66" w:hanging="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4C6792BD">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музея любимого композитора</w:t>
            </w:r>
          </w:p>
          <w:p w14:paraId="4F9D5D66">
            <w:pPr>
              <w:numPr>
                <w:ilvl w:val="0"/>
                <w:numId w:val="5"/>
              </w:numPr>
              <w:tabs>
                <w:tab w:val="left" w:pos="491"/>
              </w:tabs>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3BC18340">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w:t>
            </w:r>
          </w:p>
          <w:p w14:paraId="417DF9DE">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14:paraId="022D5648">
            <w:pPr>
              <w:spacing w:after="0" w:line="240" w:lineRule="auto"/>
              <w:jc w:val="both"/>
              <w:rPr>
                <w:rFonts w:ascii="Times New Roman" w:hAnsi="Times New Roman" w:eastAsia="Times New Roman" w:cs="Times New Roman"/>
                <w:sz w:val="28"/>
                <w:szCs w:val="28"/>
                <w:lang w:eastAsia="ru-RU"/>
              </w:rPr>
            </w:pPr>
          </w:p>
          <w:p w14:paraId="11EE00CD">
            <w:pPr>
              <w:spacing w:after="0" w:line="240" w:lineRule="auto"/>
              <w:jc w:val="both"/>
              <w:rPr>
                <w:rFonts w:ascii="Times New Roman" w:hAnsi="Times New Roman" w:eastAsia="Times New Roman" w:cs="Times New Roman"/>
                <w:sz w:val="28"/>
                <w:szCs w:val="28"/>
                <w:lang w:eastAsia="ru-RU"/>
              </w:rPr>
            </w:pPr>
          </w:p>
          <w:p w14:paraId="7E1E951D">
            <w:pPr>
              <w:spacing w:after="0" w:line="240" w:lineRule="auto"/>
              <w:jc w:val="both"/>
              <w:rPr>
                <w:rFonts w:ascii="Times New Roman" w:hAnsi="Times New Roman" w:eastAsia="Times New Roman" w:cs="Times New Roman"/>
                <w:sz w:val="28"/>
                <w:szCs w:val="28"/>
                <w:lang w:eastAsia="ru-RU"/>
              </w:rPr>
            </w:pPr>
          </w:p>
          <w:p w14:paraId="53250D7C">
            <w:pPr>
              <w:spacing w:after="0" w:line="240" w:lineRule="auto"/>
              <w:jc w:val="both"/>
              <w:rPr>
                <w:rFonts w:ascii="Times New Roman" w:hAnsi="Times New Roman" w:eastAsia="Times New Roman" w:cs="Times New Roman"/>
                <w:sz w:val="28"/>
                <w:szCs w:val="28"/>
                <w:lang w:eastAsia="ru-RU"/>
              </w:rPr>
            </w:pPr>
          </w:p>
          <w:p w14:paraId="11CE8E5E">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совместных песенников </w:t>
            </w:r>
          </w:p>
        </w:tc>
      </w:tr>
      <w:tr w14:paraId="03D2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5064" w:type="dxa"/>
            <w:gridSpan w:val="5"/>
            <w:tcBorders>
              <w:top w:val="single" w:color="auto" w:sz="4" w:space="0"/>
              <w:left w:val="single" w:color="auto" w:sz="4" w:space="0"/>
              <w:bottom w:val="single" w:color="auto" w:sz="4" w:space="0"/>
              <w:right w:val="single" w:color="auto" w:sz="4" w:space="0"/>
            </w:tcBorders>
          </w:tcPr>
          <w:p w14:paraId="78C18B93">
            <w:pPr>
              <w:spacing w:after="0" w:line="240" w:lineRule="auto"/>
              <w:jc w:val="center"/>
              <w:rPr>
                <w:rFonts w:ascii="Times New Roman" w:hAnsi="Times New Roman" w:eastAsia="Times New Roman" w:cs="Times New Roman"/>
                <w:b/>
                <w:sz w:val="28"/>
                <w:szCs w:val="28"/>
                <w:lang w:eastAsia="ru-RU"/>
              </w:rPr>
            </w:pPr>
          </w:p>
          <w:p w14:paraId="193E54D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Формы работы. Раздел «Музыкально - ритмические движения» </w:t>
            </w:r>
          </w:p>
        </w:tc>
      </w:tr>
      <w:tr w14:paraId="7C98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3735" w:type="dxa"/>
          </w:tcPr>
          <w:p w14:paraId="0E95EE11">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tcPr>
          <w:p w14:paraId="3E8AD547">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2"/>
          </w:tcPr>
          <w:p w14:paraId="24FEF29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tcPr>
          <w:p w14:paraId="514F398F">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4F6F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064" w:type="dxa"/>
            <w:gridSpan w:val="5"/>
          </w:tcPr>
          <w:p w14:paraId="03D0CF9A">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p>
          <w:p w14:paraId="1B3E2986">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Формы организации детей</w:t>
            </w:r>
          </w:p>
        </w:tc>
      </w:tr>
      <w:tr w14:paraId="7282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tcPr>
          <w:p w14:paraId="04C2CC4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335CBD5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2"/>
          </w:tcPr>
          <w:p w14:paraId="2804CD0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1D296A2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24E25BD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tcPr>
          <w:p w14:paraId="6FD97BD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1C7C264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0A54098">
            <w:pPr>
              <w:spacing w:after="0" w:line="240" w:lineRule="auto"/>
              <w:jc w:val="center"/>
              <w:rPr>
                <w:rFonts w:ascii="Times New Roman" w:hAnsi="Times New Roman" w:eastAsia="Times New Roman" w:cs="Times New Roman"/>
                <w:sz w:val="28"/>
                <w:szCs w:val="28"/>
                <w:lang w:eastAsia="ru-RU"/>
              </w:rPr>
            </w:pPr>
          </w:p>
        </w:tc>
        <w:tc>
          <w:tcPr>
            <w:tcW w:w="3859" w:type="dxa"/>
          </w:tcPr>
          <w:p w14:paraId="465FC68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61FA68D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6685A85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5AC8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5" w:type="dxa"/>
          </w:tcPr>
          <w:p w14:paraId="09C4C77B">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музыкально-ритмических движений:</w:t>
            </w:r>
          </w:p>
          <w:p w14:paraId="1DBA45A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утренней гимнастике</w:t>
            </w:r>
          </w:p>
          <w:p w14:paraId="65B95ED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НОД «Музыка»</w:t>
            </w:r>
          </w:p>
          <w:p w14:paraId="55893AC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других областях ООД  </w:t>
            </w:r>
          </w:p>
          <w:p w14:paraId="4F32A2B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других занятиях </w:t>
            </w:r>
          </w:p>
          <w:p w14:paraId="54B0A8A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w:t>
            </w:r>
          </w:p>
          <w:p w14:paraId="48085F0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54A53AB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tc>
        <w:tc>
          <w:tcPr>
            <w:tcW w:w="3825" w:type="dxa"/>
            <w:gridSpan w:val="2"/>
          </w:tcPr>
          <w:p w14:paraId="5B9E8FBC">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60E86C90">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4FCD1E2E">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36329BA6">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477EB7C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Музыкальные игры, хороводы с пением</w:t>
            </w:r>
          </w:p>
          <w:p w14:paraId="56132D55">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Инсценирование песен</w:t>
            </w:r>
          </w:p>
          <w:p w14:paraId="153F8DE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Формирование танцевального творчества,</w:t>
            </w:r>
          </w:p>
          <w:p w14:paraId="43B755A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Импровизация образов сказочных животных и птиц</w:t>
            </w:r>
          </w:p>
          <w:p w14:paraId="5D0FD7E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Празднование дней рождения</w:t>
            </w:r>
          </w:p>
          <w:p w14:paraId="2D471BF3">
            <w:pPr>
              <w:spacing w:after="0" w:line="240" w:lineRule="auto"/>
              <w:jc w:val="both"/>
              <w:rPr>
                <w:rFonts w:ascii="Times New Roman" w:hAnsi="Times New Roman" w:eastAsia="Times New Roman" w:cs="Times New Roman"/>
                <w:sz w:val="28"/>
                <w:szCs w:val="28"/>
                <w:lang w:eastAsia="ru-RU"/>
              </w:rPr>
            </w:pPr>
          </w:p>
        </w:tc>
        <w:tc>
          <w:tcPr>
            <w:tcW w:w="3645" w:type="dxa"/>
          </w:tcPr>
          <w:p w14:paraId="384BA935">
            <w:pPr>
              <w:numPr>
                <w:ilvl w:val="0"/>
                <w:numId w:val="5"/>
              </w:numPr>
              <w:tabs>
                <w:tab w:val="left" w:pos="309"/>
              </w:tabs>
              <w:spacing w:after="0" w:line="240" w:lineRule="auto"/>
              <w:ind w:left="25" w:hanging="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w:t>
            </w:r>
          </w:p>
          <w:p w14:paraId="4550B3F5">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14:paraId="7EB59B7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14:paraId="3550EF90">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14:paraId="0FD49178">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Придумывание простейших танцевальных движений</w:t>
            </w:r>
          </w:p>
          <w:p w14:paraId="42719294">
            <w:pPr>
              <w:numPr>
                <w:ilvl w:val="0"/>
                <w:numId w:val="5"/>
              </w:numPr>
              <w:tabs>
                <w:tab w:val="left" w:pos="309"/>
              </w:tabs>
              <w:spacing w:after="0" w:line="240" w:lineRule="auto"/>
              <w:ind w:left="25" w:hanging="25"/>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Инсценирование содержания песен, хороводов</w:t>
            </w:r>
          </w:p>
          <w:p w14:paraId="77FCA7A0">
            <w:pPr>
              <w:numPr>
                <w:ilvl w:val="0"/>
                <w:numId w:val="5"/>
              </w:numPr>
              <w:tabs>
                <w:tab w:val="left" w:pos="309"/>
              </w:tabs>
              <w:spacing w:after="0" w:line="240" w:lineRule="auto"/>
              <w:ind w:firstLine="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композиций танца</w:t>
            </w:r>
          </w:p>
        </w:tc>
        <w:tc>
          <w:tcPr>
            <w:tcW w:w="3859" w:type="dxa"/>
          </w:tcPr>
          <w:p w14:paraId="76147FBE">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210FDDE6">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1C853EBD">
            <w:pPr>
              <w:numPr>
                <w:ilvl w:val="0"/>
                <w:numId w:val="5"/>
              </w:numPr>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Открытые ООД  для родителей</w:t>
            </w:r>
          </w:p>
          <w:p w14:paraId="3A3022C3">
            <w:pPr>
              <w:numPr>
                <w:ilvl w:val="0"/>
                <w:numId w:val="5"/>
              </w:numPr>
              <w:spacing w:after="0" w:line="240" w:lineRule="auto"/>
              <w:ind w:left="66" w:hanging="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35E868AD">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музея любимого композитора</w:t>
            </w:r>
          </w:p>
          <w:p w14:paraId="4A4041D8">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5C596641">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Посещения детских музыкальных театров </w:t>
            </w:r>
          </w:p>
          <w:p w14:paraId="1DE81996">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фонотеки, видеотеки с любимыми танцами детей</w:t>
            </w:r>
          </w:p>
          <w:p w14:paraId="56843142">
            <w:pPr>
              <w:spacing w:after="0" w:line="240" w:lineRule="auto"/>
              <w:jc w:val="both"/>
              <w:rPr>
                <w:rFonts w:ascii="Times New Roman" w:hAnsi="Times New Roman" w:eastAsia="Times New Roman" w:cs="Times New Roman"/>
                <w:sz w:val="28"/>
                <w:szCs w:val="28"/>
                <w:lang w:eastAsia="ru-RU"/>
              </w:rPr>
            </w:pPr>
          </w:p>
        </w:tc>
      </w:tr>
    </w:tbl>
    <w:p w14:paraId="6D465254">
      <w:pPr>
        <w:spacing w:after="0" w:line="240" w:lineRule="auto"/>
        <w:rPr>
          <w:rFonts w:ascii="Times New Roman" w:hAnsi="Times New Roman" w:eastAsia="Times New Roman" w:cs="Times New Roman"/>
          <w:b/>
          <w:sz w:val="28"/>
          <w:szCs w:val="28"/>
          <w:lang w:eastAsia="ru-RU"/>
        </w:rPr>
      </w:pPr>
    </w:p>
    <w:p w14:paraId="65BA6AC8">
      <w:pPr>
        <w:spacing w:after="0" w:line="240" w:lineRule="auto"/>
        <w:rPr>
          <w:rFonts w:ascii="Times New Roman" w:hAnsi="Times New Roman" w:eastAsia="Times New Roman" w:cs="Times New Roman"/>
          <w:b/>
          <w:sz w:val="28"/>
          <w:szCs w:val="28"/>
          <w:lang w:eastAsia="ru-RU"/>
        </w:rPr>
      </w:pPr>
    </w:p>
    <w:p w14:paraId="5BB8EF7A">
      <w:pPr>
        <w:spacing w:after="0" w:line="240" w:lineRule="auto"/>
        <w:rPr>
          <w:rFonts w:ascii="Times New Roman" w:hAnsi="Times New Roman" w:eastAsia="Times New Roman" w:cs="Times New Roman"/>
          <w:b/>
          <w:sz w:val="28"/>
          <w:szCs w:val="28"/>
          <w:lang w:eastAsia="ru-RU"/>
        </w:rPr>
      </w:pPr>
    </w:p>
    <w:p w14:paraId="56EBEEFF">
      <w:pPr>
        <w:spacing w:after="0" w:line="240" w:lineRule="auto"/>
        <w:rPr>
          <w:rFonts w:ascii="Times New Roman" w:hAnsi="Times New Roman" w:eastAsia="Times New Roman" w:cs="Times New Roman"/>
          <w:b/>
          <w:sz w:val="28"/>
          <w:szCs w:val="28"/>
          <w:lang w:eastAsia="ru-RU"/>
        </w:rPr>
      </w:pPr>
    </w:p>
    <w:p w14:paraId="6A450269">
      <w:pPr>
        <w:spacing w:after="0" w:line="240" w:lineRule="auto"/>
        <w:rPr>
          <w:rFonts w:ascii="Times New Roman" w:hAnsi="Times New Roman" w:eastAsia="Times New Roman" w:cs="Times New Roman"/>
          <w:b/>
          <w:sz w:val="28"/>
          <w:szCs w:val="28"/>
          <w:lang w:eastAsia="ru-RU"/>
        </w:rPr>
      </w:pPr>
    </w:p>
    <w:p w14:paraId="7BEC20C0">
      <w:pPr>
        <w:spacing w:after="0" w:line="240" w:lineRule="auto"/>
        <w:rPr>
          <w:rFonts w:ascii="Times New Roman" w:hAnsi="Times New Roman" w:eastAsia="Times New Roman" w:cs="Times New Roman"/>
          <w:b/>
          <w:sz w:val="28"/>
          <w:szCs w:val="28"/>
          <w:lang w:eastAsia="ru-RU"/>
        </w:rPr>
      </w:pPr>
    </w:p>
    <w:p w14:paraId="11F2EDF5">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Возраст детей  6 - 7 лет.</w:t>
      </w:r>
    </w:p>
    <w:p w14:paraId="53F6D9F3">
      <w:pPr>
        <w:spacing w:after="0" w:line="240" w:lineRule="auto"/>
        <w:jc w:val="center"/>
        <w:rPr>
          <w:rFonts w:ascii="Times New Roman" w:hAnsi="Times New Roman" w:eastAsia="Times New Roman" w:cs="Times New Roman"/>
          <w:b/>
          <w:sz w:val="28"/>
          <w:szCs w:val="28"/>
          <w:lang w:eastAsia="ru-RU"/>
        </w:rPr>
      </w:pPr>
    </w:p>
    <w:tbl>
      <w:tblPr>
        <w:tblStyle w:val="12"/>
        <w:tblW w:w="1488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55"/>
        <w:gridCol w:w="3735"/>
        <w:gridCol w:w="90"/>
        <w:gridCol w:w="3645"/>
        <w:gridCol w:w="3859"/>
      </w:tblGrid>
      <w:tr w14:paraId="06F26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84" w:type="dxa"/>
            <w:gridSpan w:val="5"/>
          </w:tcPr>
          <w:p w14:paraId="0F5B323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Культурно-досуговая деятельность. </w:t>
            </w:r>
            <w:r>
              <w:rPr>
                <w:rFonts w:ascii="Times New Roman" w:hAnsi="Times New Roman" w:eastAsia="Calibri" w:cs="Times New Roman"/>
                <w:sz w:val="28"/>
                <w:szCs w:val="28"/>
              </w:rPr>
              <w:t xml:space="preserve">Развлечения. Формировать стремление активно участвовать в развлечениях, общаться, быть доброжелательными и отзывчивыми. Приучать осмысленно, использовать приобретенные знания и умения в самостоятелъной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учить использовать полученные навыки и знания в жизни. Праздники.  Расширять  представления  детей  о  международных  и  государственных праздниках. </w:t>
            </w:r>
          </w:p>
          <w:p w14:paraId="1C7451A8">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Развивать чувство сопричастности к народным торжествам.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14:paraId="32FCB03B">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sz w:val="28"/>
                <w:szCs w:val="28"/>
              </w:rPr>
              <w:t>Закладывать основы праздничной культуры.</w:t>
            </w:r>
            <w:r>
              <w:rPr>
                <w:rFonts w:ascii="Times New Roman" w:hAnsi="Times New Roman" w:eastAsia="Calibri" w:cs="Times New Roman"/>
                <w:b/>
                <w:sz w:val="28"/>
                <w:szCs w:val="28"/>
              </w:rPr>
              <w:t xml:space="preserve"> </w:t>
            </w:r>
          </w:p>
          <w:p w14:paraId="23326E09">
            <w:pPr>
              <w:spacing w:after="0" w:line="240" w:lineRule="auto"/>
              <w:jc w:val="both"/>
              <w:rPr>
                <w:rFonts w:ascii="Times New Roman" w:hAnsi="Times New Roman" w:eastAsia="Calibri" w:cs="Times New Roman"/>
                <w:b/>
                <w:sz w:val="28"/>
                <w:szCs w:val="28"/>
              </w:rPr>
            </w:pPr>
          </w:p>
        </w:tc>
      </w:tr>
      <w:tr w14:paraId="7A4FD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4" w:type="dxa"/>
            <w:gridSpan w:val="5"/>
          </w:tcPr>
          <w:p w14:paraId="194A9D63">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Образовательная область «Социально-коммуникативное развитие»</w:t>
            </w:r>
          </w:p>
        </w:tc>
      </w:tr>
      <w:tr w14:paraId="7C403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8" w:hRule="atLeast"/>
        </w:trPr>
        <w:tc>
          <w:tcPr>
            <w:tcW w:w="14884" w:type="dxa"/>
            <w:gridSpan w:val="5"/>
          </w:tcPr>
          <w:p w14:paraId="6CCB9290">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w:t>
            </w:r>
          </w:p>
          <w:p w14:paraId="332B9DE0">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 </w:t>
            </w:r>
          </w:p>
          <w:p w14:paraId="40BF68FA">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Дидактические игры </w:t>
            </w:r>
            <w:r>
              <w:rPr>
                <w:rFonts w:ascii="Times New Roman" w:hAnsi="Times New Roman" w:eastAsia="Calibri" w:cs="Times New Roman"/>
                <w:sz w:val="28"/>
                <w:szCs w:val="28"/>
              </w:rPr>
              <w:t xml:space="preserve">Закреплять умение детей играть в различные дидактические игры .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 Развивать сообразительность, умение самостоятельно решать поставленную задачу. </w:t>
            </w:r>
          </w:p>
          <w:p w14:paraId="3396F053">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Привлекать к созданию некоторых дидактических игр («Шумелки», «Шуршалки» и т. д.). Развивать и закреплять сенсорные способности. </w:t>
            </w:r>
          </w:p>
        </w:tc>
      </w:tr>
      <w:tr w14:paraId="62CF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5"/>
            <w:tcBorders>
              <w:top w:val="single" w:color="auto" w:sz="4" w:space="0"/>
              <w:left w:val="single" w:color="auto" w:sz="4" w:space="0"/>
              <w:bottom w:val="single" w:color="auto" w:sz="4" w:space="0"/>
              <w:right w:val="single" w:color="auto" w:sz="4" w:space="0"/>
            </w:tcBorders>
          </w:tcPr>
          <w:p w14:paraId="46110B72">
            <w:pPr>
              <w:spacing w:after="0" w:line="240" w:lineRule="auto"/>
              <w:jc w:val="center"/>
              <w:rPr>
                <w:rFonts w:ascii="Times New Roman" w:hAnsi="Times New Roman" w:eastAsia="Times New Roman" w:cs="Times New Roman"/>
                <w:b/>
                <w:sz w:val="28"/>
                <w:szCs w:val="28"/>
                <w:lang w:eastAsia="ru-RU"/>
              </w:rPr>
            </w:pPr>
          </w:p>
          <w:p w14:paraId="16669FC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Формы работы. Раздел «Слушание» </w:t>
            </w:r>
          </w:p>
        </w:tc>
      </w:tr>
      <w:tr w14:paraId="4584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555" w:type="dxa"/>
          </w:tcPr>
          <w:p w14:paraId="3CC6CD28">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tcPr>
          <w:p w14:paraId="34D32B38">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2"/>
          </w:tcPr>
          <w:p w14:paraId="2FC1E9C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tcPr>
          <w:p w14:paraId="49F36BB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5F05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5"/>
          </w:tcPr>
          <w:p w14:paraId="33EDFA82">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0CC8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20A651C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26CD15A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2"/>
          </w:tcPr>
          <w:p w14:paraId="1E4F9A2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41E5A15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CA12A0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tcPr>
          <w:p w14:paraId="7B011D8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10A9103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CCA7084">
            <w:pPr>
              <w:spacing w:after="0" w:line="240" w:lineRule="auto"/>
              <w:rPr>
                <w:rFonts w:ascii="Times New Roman" w:hAnsi="Times New Roman" w:eastAsia="Times New Roman" w:cs="Times New Roman"/>
                <w:sz w:val="28"/>
                <w:szCs w:val="28"/>
                <w:lang w:eastAsia="ru-RU"/>
              </w:rPr>
            </w:pPr>
          </w:p>
        </w:tc>
        <w:tc>
          <w:tcPr>
            <w:tcW w:w="3859" w:type="dxa"/>
          </w:tcPr>
          <w:p w14:paraId="0BD90F2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76585DD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2D7C32D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0315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555" w:type="dxa"/>
            <w:tcBorders>
              <w:top w:val="single" w:color="auto" w:sz="4" w:space="0"/>
              <w:left w:val="single" w:color="auto" w:sz="4" w:space="0"/>
              <w:bottom w:val="single" w:color="auto" w:sz="4" w:space="0"/>
              <w:right w:val="single" w:color="auto" w:sz="4" w:space="0"/>
            </w:tcBorders>
          </w:tcPr>
          <w:p w14:paraId="7265FC29">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музыки:</w:t>
            </w:r>
          </w:p>
          <w:p w14:paraId="1331713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утренней гимнастике </w:t>
            </w:r>
          </w:p>
          <w:p w14:paraId="35C3F008">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ООД «Музыка»</w:t>
            </w:r>
          </w:p>
          <w:p w14:paraId="6A3D178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во время умывания</w:t>
            </w:r>
          </w:p>
          <w:p w14:paraId="311CBE1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других областях ООД (ознакомление с окружающим миром, развитие речи, изобразительная деятельность)</w:t>
            </w:r>
          </w:p>
          <w:p w14:paraId="2D0E446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(в теплое время) </w:t>
            </w:r>
          </w:p>
          <w:p w14:paraId="59FAB56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74232C6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компьютерных играх</w:t>
            </w:r>
          </w:p>
          <w:p w14:paraId="448FA241">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перед дневным сном</w:t>
            </w:r>
          </w:p>
          <w:p w14:paraId="663F544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 пробуждении</w:t>
            </w:r>
          </w:p>
          <w:p w14:paraId="2C0F15A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2CFF042C">
            <w:pPr>
              <w:spacing w:after="0" w:line="240" w:lineRule="auto"/>
              <w:jc w:val="both"/>
              <w:rPr>
                <w:rFonts w:ascii="Times New Roman" w:hAnsi="Times New Roman" w:eastAsia="Times New Roman" w:cs="Times New Roman"/>
                <w:sz w:val="28"/>
                <w:szCs w:val="28"/>
                <w:lang w:eastAsia="ru-RU"/>
              </w:rPr>
            </w:pPr>
          </w:p>
        </w:tc>
        <w:tc>
          <w:tcPr>
            <w:tcW w:w="3825" w:type="dxa"/>
            <w:gridSpan w:val="2"/>
            <w:tcBorders>
              <w:top w:val="single" w:color="auto" w:sz="4" w:space="0"/>
              <w:left w:val="single" w:color="auto" w:sz="4" w:space="0"/>
              <w:bottom w:val="single" w:color="auto" w:sz="4" w:space="0"/>
              <w:right w:val="single" w:color="auto" w:sz="4" w:space="0"/>
            </w:tcBorders>
          </w:tcPr>
          <w:p w14:paraId="6F6E4E96">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532A8960">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2D74437F">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018AFCE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другие области ООД</w:t>
            </w:r>
          </w:p>
          <w:p w14:paraId="7958209A">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770E9588">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Слушание музыкальных сказок, </w:t>
            </w:r>
          </w:p>
          <w:p w14:paraId="12A1CB6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Беседы с детьми о музыке;</w:t>
            </w:r>
          </w:p>
          <w:p w14:paraId="7D3A21F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Просмотр мультфильмов, фрагментов детских музыкальных фильмов</w:t>
            </w:r>
          </w:p>
          <w:p w14:paraId="031C9DC5">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иллюстраций в детских книгах, репродукций, предметов окружающей действительности;</w:t>
            </w:r>
          </w:p>
          <w:p w14:paraId="22C1B78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Рассматривание портретов композиторов</w:t>
            </w:r>
          </w:p>
          <w:p w14:paraId="668F416A">
            <w:pPr>
              <w:spacing w:after="0" w:line="240" w:lineRule="auto"/>
              <w:jc w:val="both"/>
              <w:rPr>
                <w:rFonts w:ascii="Times New Roman" w:hAnsi="Times New Roman" w:eastAsia="Times New Roman" w:cs="Times New Roman"/>
                <w:sz w:val="28"/>
                <w:szCs w:val="28"/>
                <w:lang w:eastAsia="ru-RU"/>
              </w:rPr>
            </w:pPr>
          </w:p>
        </w:tc>
        <w:tc>
          <w:tcPr>
            <w:tcW w:w="3645" w:type="dxa"/>
            <w:tcBorders>
              <w:top w:val="single" w:color="auto" w:sz="4" w:space="0"/>
              <w:left w:val="single" w:color="auto" w:sz="4" w:space="0"/>
              <w:bottom w:val="single" w:color="auto" w:sz="4" w:space="0"/>
              <w:right w:val="single" w:color="auto" w:sz="4" w:space="0"/>
            </w:tcBorders>
          </w:tcPr>
          <w:p w14:paraId="6B46CD62">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14:paraId="5492C66B">
            <w:pPr>
              <w:numPr>
                <w:ilvl w:val="0"/>
                <w:numId w:val="5"/>
              </w:numPr>
              <w:tabs>
                <w:tab w:val="left" w:pos="309"/>
              </w:tabs>
              <w:spacing w:after="0" w:line="240" w:lineRule="auto"/>
              <w:ind w:left="25" w:hanging="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Игры в «праздники», «концерт», «оркестр», «музыкальные занятия», «телевизор»</w:t>
            </w:r>
          </w:p>
          <w:p w14:paraId="74123C46">
            <w:pPr>
              <w:spacing w:after="0" w:line="240" w:lineRule="auto"/>
              <w:jc w:val="both"/>
              <w:rPr>
                <w:rFonts w:ascii="Times New Roman" w:hAnsi="Times New Roman" w:eastAsia="Times New Roman" w:cs="Times New Roman"/>
                <w:sz w:val="28"/>
                <w:szCs w:val="28"/>
                <w:lang w:eastAsia="ru-RU"/>
              </w:rPr>
            </w:pPr>
          </w:p>
        </w:tc>
        <w:tc>
          <w:tcPr>
            <w:tcW w:w="3859" w:type="dxa"/>
            <w:tcBorders>
              <w:top w:val="single" w:color="auto" w:sz="4" w:space="0"/>
              <w:left w:val="single" w:color="auto" w:sz="4" w:space="0"/>
              <w:bottom w:val="single" w:color="auto" w:sz="4" w:space="0"/>
              <w:right w:val="single" w:color="auto" w:sz="4" w:space="0"/>
            </w:tcBorders>
          </w:tcPr>
          <w:p w14:paraId="56F1DE6C">
            <w:pPr>
              <w:numPr>
                <w:ilvl w:val="0"/>
                <w:numId w:val="5"/>
              </w:numPr>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Консультации для родителей</w:t>
            </w:r>
          </w:p>
          <w:p w14:paraId="4C777C8F">
            <w:pPr>
              <w:numPr>
                <w:ilvl w:val="0"/>
                <w:numId w:val="5"/>
              </w:numPr>
              <w:spacing w:after="0" w:line="240" w:lineRule="auto"/>
              <w:ind w:hanging="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Родительские собрания</w:t>
            </w:r>
          </w:p>
          <w:p w14:paraId="2FBEA192">
            <w:pPr>
              <w:numPr>
                <w:ilvl w:val="0"/>
                <w:numId w:val="5"/>
              </w:numPr>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беседы</w:t>
            </w:r>
          </w:p>
          <w:p w14:paraId="6F23E9E7">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55C53639">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3308533E">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Открытые  ООД для родителей</w:t>
            </w:r>
          </w:p>
          <w:p w14:paraId="187D8992">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1DCDC396">
            <w:pPr>
              <w:numPr>
                <w:ilvl w:val="0"/>
                <w:numId w:val="5"/>
              </w:numPr>
              <w:spacing w:after="0" w:line="240" w:lineRule="auto"/>
              <w:ind w:left="66" w:hanging="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4C4FBD4E">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музеев, выставок, детских музыкальных театров</w:t>
            </w:r>
          </w:p>
          <w:p w14:paraId="373F8C00">
            <w:pPr>
              <w:numPr>
                <w:ilvl w:val="0"/>
                <w:numId w:val="5"/>
              </w:numPr>
              <w:spacing w:after="0" w:line="240" w:lineRule="auto"/>
              <w:ind w:hanging="6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Прослушивание аудиозаписей, </w:t>
            </w:r>
          </w:p>
          <w:p w14:paraId="0666F0B9">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14:paraId="5D35E820">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Просмотр видеофильмов</w:t>
            </w:r>
          </w:p>
        </w:tc>
      </w:tr>
      <w:tr w14:paraId="65AA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5"/>
            <w:tcBorders>
              <w:top w:val="single" w:color="auto" w:sz="4" w:space="0"/>
              <w:left w:val="single" w:color="auto" w:sz="4" w:space="0"/>
              <w:bottom w:val="single" w:color="auto" w:sz="4" w:space="0"/>
              <w:right w:val="single" w:color="auto" w:sz="4" w:space="0"/>
            </w:tcBorders>
          </w:tcPr>
          <w:p w14:paraId="3ACC4EB7">
            <w:pPr>
              <w:spacing w:after="0" w:line="240" w:lineRule="auto"/>
              <w:jc w:val="center"/>
              <w:rPr>
                <w:rFonts w:ascii="Times New Roman" w:hAnsi="Times New Roman" w:eastAsia="Times New Roman" w:cs="Times New Roman"/>
                <w:b/>
                <w:sz w:val="28"/>
                <w:szCs w:val="28"/>
                <w:lang w:eastAsia="ru-RU"/>
              </w:rPr>
            </w:pPr>
          </w:p>
          <w:p w14:paraId="006E3CCF">
            <w:pPr>
              <w:spacing w:after="0" w:line="240" w:lineRule="auto"/>
              <w:jc w:val="center"/>
              <w:rPr>
                <w:rFonts w:ascii="Times New Roman" w:hAnsi="Times New Roman" w:eastAsia="Times New Roman" w:cs="Times New Roman"/>
                <w:b/>
                <w:sz w:val="28"/>
                <w:szCs w:val="28"/>
                <w:lang w:eastAsia="ru-RU"/>
              </w:rPr>
            </w:pPr>
          </w:p>
          <w:p w14:paraId="4D457B5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Формы работы. Раздел «Пение». </w:t>
            </w:r>
          </w:p>
          <w:p w14:paraId="12A44D43">
            <w:pPr>
              <w:spacing w:after="0" w:line="240" w:lineRule="auto"/>
              <w:jc w:val="center"/>
              <w:rPr>
                <w:rFonts w:ascii="Times New Roman" w:hAnsi="Times New Roman" w:eastAsia="Times New Roman" w:cs="Times New Roman"/>
                <w:b/>
                <w:sz w:val="28"/>
                <w:szCs w:val="28"/>
                <w:lang w:eastAsia="ru-RU"/>
              </w:rPr>
            </w:pPr>
          </w:p>
        </w:tc>
      </w:tr>
      <w:tr w14:paraId="3588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555" w:type="dxa"/>
          </w:tcPr>
          <w:p w14:paraId="04079F3B">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tcPr>
          <w:p w14:paraId="5A4EC68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2"/>
          </w:tcPr>
          <w:p w14:paraId="2FDD1729">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tcPr>
          <w:p w14:paraId="5947621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42E6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5"/>
          </w:tcPr>
          <w:p w14:paraId="797429FB">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04D1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1F3E78B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076F5FD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2"/>
          </w:tcPr>
          <w:p w14:paraId="3B55BC1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568F2A3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183DABA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tcPr>
          <w:p w14:paraId="1DF20EA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1F7F329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7F6BFB3F">
            <w:pPr>
              <w:spacing w:after="0" w:line="240" w:lineRule="auto"/>
              <w:jc w:val="center"/>
              <w:rPr>
                <w:rFonts w:ascii="Times New Roman" w:hAnsi="Times New Roman" w:eastAsia="Times New Roman" w:cs="Times New Roman"/>
                <w:sz w:val="28"/>
                <w:szCs w:val="28"/>
                <w:lang w:eastAsia="ru-RU"/>
              </w:rPr>
            </w:pPr>
          </w:p>
        </w:tc>
        <w:tc>
          <w:tcPr>
            <w:tcW w:w="3859" w:type="dxa"/>
          </w:tcPr>
          <w:p w14:paraId="76AEA55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38A7652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07E9D0E9">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1261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8" w:hRule="atLeast"/>
        </w:trPr>
        <w:tc>
          <w:tcPr>
            <w:tcW w:w="3555" w:type="dxa"/>
          </w:tcPr>
          <w:p w14:paraId="7ADAC16C">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пения:</w:t>
            </w:r>
          </w:p>
          <w:p w14:paraId="64DBF4A8">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ООД «Музыка»</w:t>
            </w:r>
          </w:p>
          <w:p w14:paraId="76A9255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других областях ООД </w:t>
            </w:r>
          </w:p>
          <w:p w14:paraId="125F478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(в теплое время) </w:t>
            </w:r>
          </w:p>
          <w:p w14:paraId="791A0BD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0BD395A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театрализованной деятельности</w:t>
            </w:r>
          </w:p>
          <w:p w14:paraId="6D7D184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p w14:paraId="2A328C1C">
            <w:pPr>
              <w:spacing w:after="0" w:line="240" w:lineRule="auto"/>
              <w:jc w:val="both"/>
              <w:rPr>
                <w:rFonts w:ascii="Times New Roman" w:hAnsi="Times New Roman" w:eastAsia="Times New Roman" w:cs="Times New Roman"/>
                <w:sz w:val="28"/>
                <w:szCs w:val="28"/>
                <w:lang w:eastAsia="ru-RU"/>
              </w:rPr>
            </w:pPr>
          </w:p>
        </w:tc>
        <w:tc>
          <w:tcPr>
            <w:tcW w:w="3825" w:type="dxa"/>
            <w:gridSpan w:val="2"/>
          </w:tcPr>
          <w:p w14:paraId="2335697F">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7C66D821">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40C2A82F">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50F3119F">
            <w:pPr>
              <w:spacing w:after="0" w:line="240" w:lineRule="auto"/>
              <w:ind w:left="165"/>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7D823C4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Пение знакомых песен во время игр, прогулок в теплую погоду</w:t>
            </w:r>
          </w:p>
          <w:p w14:paraId="52FEC4A9">
            <w:pPr>
              <w:spacing w:after="0" w:line="240" w:lineRule="auto"/>
              <w:jc w:val="both"/>
              <w:rPr>
                <w:rFonts w:ascii="Times New Roman" w:hAnsi="Times New Roman" w:eastAsia="Times New Roman" w:cs="Times New Roman"/>
                <w:sz w:val="28"/>
                <w:szCs w:val="28"/>
                <w:lang w:eastAsia="ru-RU"/>
              </w:rPr>
            </w:pPr>
          </w:p>
        </w:tc>
        <w:tc>
          <w:tcPr>
            <w:tcW w:w="3645" w:type="dxa"/>
          </w:tcPr>
          <w:p w14:paraId="1191B6F5">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14:paraId="64952B52">
            <w:pPr>
              <w:numPr>
                <w:ilvl w:val="0"/>
                <w:numId w:val="5"/>
              </w:numPr>
              <w:tabs>
                <w:tab w:val="left" w:pos="309"/>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14:paraId="384869A2">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14:paraId="4E8CE66D">
            <w:pPr>
              <w:numPr>
                <w:ilvl w:val="0"/>
                <w:numId w:val="5"/>
              </w:numPr>
              <w:tabs>
                <w:tab w:val="left" w:pos="309"/>
              </w:tabs>
              <w:spacing w:after="0" w:line="240" w:lineRule="auto"/>
              <w:ind w:firstLine="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Музыкально-дидактические игры</w:t>
            </w:r>
          </w:p>
          <w:p w14:paraId="7077E62A">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Инсценирование песен, хороводов</w:t>
            </w:r>
          </w:p>
          <w:p w14:paraId="4854A97D">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Музицирование с песенной импровизацией</w:t>
            </w:r>
          </w:p>
          <w:p w14:paraId="5A523344">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0E747196">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5DEC900F">
            <w:pPr>
              <w:spacing w:after="0" w:line="240" w:lineRule="auto"/>
              <w:ind w:left="25"/>
              <w:jc w:val="both"/>
              <w:rPr>
                <w:rFonts w:ascii="Times New Roman" w:hAnsi="Times New Roman" w:eastAsia="Times New Roman" w:cs="Times New Roman"/>
                <w:sz w:val="28"/>
                <w:szCs w:val="28"/>
                <w:lang w:eastAsia="ru-RU"/>
              </w:rPr>
            </w:pPr>
          </w:p>
        </w:tc>
        <w:tc>
          <w:tcPr>
            <w:tcW w:w="3859" w:type="dxa"/>
          </w:tcPr>
          <w:p w14:paraId="7981614C">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7B0C0F14">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2B7BBF35">
            <w:pPr>
              <w:numPr>
                <w:ilvl w:val="0"/>
                <w:numId w:val="5"/>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Открытые ООД для родителей</w:t>
            </w:r>
          </w:p>
          <w:p w14:paraId="0D7AB0C3">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4F64FC0F">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музея любимого композитора</w:t>
            </w:r>
          </w:p>
          <w:p w14:paraId="4F9184F2">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05B07CE2">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Посещения детских музыкальных театров</w:t>
            </w:r>
          </w:p>
          <w:p w14:paraId="10C1FBA8">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0318DAA2">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совместных песенников </w:t>
            </w:r>
          </w:p>
          <w:p w14:paraId="2FF79281">
            <w:pPr>
              <w:spacing w:after="0" w:line="240" w:lineRule="auto"/>
              <w:rPr>
                <w:rFonts w:ascii="Times New Roman" w:hAnsi="Times New Roman" w:eastAsia="Times New Roman" w:cs="Times New Roman"/>
                <w:sz w:val="28"/>
                <w:szCs w:val="28"/>
                <w:lang w:eastAsia="ru-RU"/>
              </w:rPr>
            </w:pPr>
          </w:p>
          <w:p w14:paraId="74D0F86F">
            <w:pPr>
              <w:spacing w:after="0" w:line="240" w:lineRule="auto"/>
              <w:rPr>
                <w:rFonts w:ascii="Times New Roman" w:hAnsi="Times New Roman" w:eastAsia="Times New Roman" w:cs="Times New Roman"/>
                <w:sz w:val="28"/>
                <w:szCs w:val="28"/>
                <w:lang w:eastAsia="ru-RU"/>
              </w:rPr>
            </w:pPr>
          </w:p>
        </w:tc>
      </w:tr>
      <w:tr w14:paraId="3DF4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884" w:type="dxa"/>
            <w:gridSpan w:val="5"/>
            <w:tcBorders>
              <w:top w:val="single" w:color="auto" w:sz="4" w:space="0"/>
              <w:left w:val="single" w:color="auto" w:sz="4" w:space="0"/>
              <w:bottom w:val="single" w:color="auto" w:sz="4" w:space="0"/>
              <w:right w:val="single" w:color="auto" w:sz="4" w:space="0"/>
            </w:tcBorders>
          </w:tcPr>
          <w:p w14:paraId="2D8336FB">
            <w:pPr>
              <w:spacing w:after="0" w:line="240" w:lineRule="auto"/>
              <w:jc w:val="center"/>
              <w:rPr>
                <w:rFonts w:ascii="Times New Roman" w:hAnsi="Times New Roman" w:eastAsia="Times New Roman" w:cs="Times New Roman"/>
                <w:b/>
                <w:sz w:val="28"/>
                <w:szCs w:val="28"/>
                <w:lang w:eastAsia="ru-RU"/>
              </w:rPr>
            </w:pPr>
          </w:p>
          <w:p w14:paraId="4E6A2126">
            <w:pPr>
              <w:spacing w:after="0" w:line="240" w:lineRule="auto"/>
              <w:jc w:val="center"/>
              <w:rPr>
                <w:rFonts w:ascii="Times New Roman" w:hAnsi="Times New Roman" w:eastAsia="Times New Roman" w:cs="Times New Roman"/>
                <w:b/>
                <w:sz w:val="28"/>
                <w:szCs w:val="28"/>
                <w:lang w:eastAsia="ru-RU"/>
              </w:rPr>
            </w:pPr>
          </w:p>
          <w:p w14:paraId="61B3E502">
            <w:pPr>
              <w:spacing w:after="0" w:line="240" w:lineRule="auto"/>
              <w:jc w:val="center"/>
              <w:rPr>
                <w:rFonts w:ascii="Times New Roman" w:hAnsi="Times New Roman" w:eastAsia="Times New Roman" w:cs="Times New Roman"/>
                <w:b/>
                <w:sz w:val="28"/>
                <w:szCs w:val="28"/>
                <w:lang w:eastAsia="ru-RU"/>
              </w:rPr>
            </w:pPr>
          </w:p>
          <w:p w14:paraId="4393578A">
            <w:pPr>
              <w:spacing w:after="0" w:line="240" w:lineRule="auto"/>
              <w:jc w:val="center"/>
              <w:rPr>
                <w:rFonts w:ascii="Times New Roman" w:hAnsi="Times New Roman" w:eastAsia="Times New Roman" w:cs="Times New Roman"/>
                <w:b/>
                <w:sz w:val="28"/>
                <w:szCs w:val="28"/>
                <w:lang w:eastAsia="ru-RU"/>
              </w:rPr>
            </w:pPr>
          </w:p>
          <w:p w14:paraId="31CFE244">
            <w:pPr>
              <w:spacing w:after="0" w:line="240" w:lineRule="auto"/>
              <w:jc w:val="center"/>
              <w:rPr>
                <w:rFonts w:ascii="Times New Roman" w:hAnsi="Times New Roman" w:eastAsia="Times New Roman" w:cs="Times New Roman"/>
                <w:b/>
                <w:sz w:val="28"/>
                <w:szCs w:val="28"/>
                <w:lang w:eastAsia="ru-RU"/>
              </w:rPr>
            </w:pPr>
          </w:p>
          <w:p w14:paraId="33501A31">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Формы работы. Раздел «Музыкально-ритмические движения». </w:t>
            </w:r>
          </w:p>
        </w:tc>
      </w:tr>
      <w:tr w14:paraId="1606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555" w:type="dxa"/>
          </w:tcPr>
          <w:p w14:paraId="3EE8E9D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Режимные моменты </w:t>
            </w:r>
          </w:p>
        </w:tc>
        <w:tc>
          <w:tcPr>
            <w:tcW w:w="3735" w:type="dxa"/>
          </w:tcPr>
          <w:p w14:paraId="5186E4B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педагога с детьми</w:t>
            </w:r>
          </w:p>
        </w:tc>
        <w:tc>
          <w:tcPr>
            <w:tcW w:w="3735" w:type="dxa"/>
            <w:gridSpan w:val="2"/>
          </w:tcPr>
          <w:p w14:paraId="3FFDDFA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Самостоятельная деятельность детей</w:t>
            </w:r>
          </w:p>
        </w:tc>
        <w:tc>
          <w:tcPr>
            <w:tcW w:w="3859" w:type="dxa"/>
          </w:tcPr>
          <w:p w14:paraId="303771DE">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Совместная деятельность с семьей</w:t>
            </w:r>
          </w:p>
        </w:tc>
      </w:tr>
      <w:tr w14:paraId="2DA6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884" w:type="dxa"/>
            <w:gridSpan w:val="5"/>
          </w:tcPr>
          <w:p w14:paraId="3331894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организации детей</w:t>
            </w:r>
          </w:p>
        </w:tc>
      </w:tr>
      <w:tr w14:paraId="5250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0796618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p w14:paraId="653F971C">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tc>
        <w:tc>
          <w:tcPr>
            <w:tcW w:w="3825" w:type="dxa"/>
            <w:gridSpan w:val="2"/>
          </w:tcPr>
          <w:p w14:paraId="2254717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5348D50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451AB72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tc>
        <w:tc>
          <w:tcPr>
            <w:tcW w:w="3645" w:type="dxa"/>
          </w:tcPr>
          <w:p w14:paraId="3EEFB72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Индивидуальные </w:t>
            </w:r>
          </w:p>
          <w:p w14:paraId="3B53EA7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6D2A6FCF">
            <w:pPr>
              <w:spacing w:after="0" w:line="240" w:lineRule="auto"/>
              <w:jc w:val="center"/>
              <w:rPr>
                <w:rFonts w:ascii="Times New Roman" w:hAnsi="Times New Roman" w:eastAsia="Times New Roman" w:cs="Times New Roman"/>
                <w:sz w:val="28"/>
                <w:szCs w:val="28"/>
                <w:lang w:eastAsia="ru-RU"/>
              </w:rPr>
            </w:pPr>
          </w:p>
        </w:tc>
        <w:tc>
          <w:tcPr>
            <w:tcW w:w="3859" w:type="dxa"/>
          </w:tcPr>
          <w:p w14:paraId="0B79F10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Групповые</w:t>
            </w:r>
          </w:p>
          <w:p w14:paraId="494EFA2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Подгрупповые</w:t>
            </w:r>
          </w:p>
          <w:p w14:paraId="254A920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w:t>
            </w:r>
          </w:p>
        </w:tc>
      </w:tr>
      <w:tr w14:paraId="006A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555" w:type="dxa"/>
          </w:tcPr>
          <w:p w14:paraId="279777DC">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Использование музыкально-ритмических движений:</w:t>
            </w:r>
          </w:p>
          <w:p w14:paraId="137E4A0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на утренней гимнастике </w:t>
            </w:r>
          </w:p>
          <w:p w14:paraId="6FB62AE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ООД : «Музыка»</w:t>
            </w:r>
          </w:p>
          <w:p w14:paraId="311FE290">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других областях ООД</w:t>
            </w:r>
          </w:p>
          <w:p w14:paraId="606C0DF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 время  прогулки </w:t>
            </w:r>
          </w:p>
          <w:p w14:paraId="5BECB9B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сюжетно-ролевых играх</w:t>
            </w:r>
          </w:p>
          <w:p w14:paraId="574E60B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на праздниках и развлечениях</w:t>
            </w:r>
          </w:p>
        </w:tc>
        <w:tc>
          <w:tcPr>
            <w:tcW w:w="3825" w:type="dxa"/>
            <w:gridSpan w:val="2"/>
          </w:tcPr>
          <w:p w14:paraId="05EDBDD2">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ООД</w:t>
            </w:r>
          </w:p>
          <w:p w14:paraId="0032043D">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Праздники, развлечения</w:t>
            </w:r>
          </w:p>
          <w:p w14:paraId="568BA8C8">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Музыка в повседневной жизни:</w:t>
            </w:r>
          </w:p>
          <w:p w14:paraId="0F186867">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Театрализованная деятельность</w:t>
            </w:r>
          </w:p>
          <w:p w14:paraId="1F5389BA">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Музыкальные игры, хороводы с пением</w:t>
            </w:r>
          </w:p>
          <w:p w14:paraId="4AC9293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Инсценирование песен</w:t>
            </w:r>
          </w:p>
          <w:p w14:paraId="4BF1F66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Развитие танцевально-игрового творчества</w:t>
            </w:r>
          </w:p>
          <w:p w14:paraId="324CEFD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Празднование дней рождения</w:t>
            </w:r>
          </w:p>
          <w:p w14:paraId="16E6C761">
            <w:pPr>
              <w:spacing w:after="0" w:line="240" w:lineRule="auto"/>
              <w:jc w:val="both"/>
              <w:rPr>
                <w:rFonts w:ascii="Times New Roman" w:hAnsi="Times New Roman" w:eastAsia="Times New Roman" w:cs="Times New Roman"/>
                <w:sz w:val="28"/>
                <w:szCs w:val="28"/>
                <w:lang w:eastAsia="ru-RU"/>
              </w:rPr>
            </w:pPr>
          </w:p>
        </w:tc>
        <w:tc>
          <w:tcPr>
            <w:tcW w:w="3645" w:type="dxa"/>
          </w:tcPr>
          <w:p w14:paraId="1931B52E">
            <w:pPr>
              <w:numPr>
                <w:ilvl w:val="0"/>
                <w:numId w:val="5"/>
              </w:numPr>
              <w:tabs>
                <w:tab w:val="left" w:pos="309"/>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Создание условий для самостоятельной музыкальной деятельности в группе: </w:t>
            </w:r>
          </w:p>
          <w:p w14:paraId="6D825D0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14:paraId="141C2823">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14:paraId="3ADB0550">
            <w:pPr>
              <w:numPr>
                <w:ilvl w:val="0"/>
                <w:numId w:val="5"/>
              </w:numPr>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14:paraId="02F7BCC9">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Придумывание простейших танцевальных движений</w:t>
            </w:r>
          </w:p>
          <w:p w14:paraId="481AFFBD">
            <w:pPr>
              <w:numPr>
                <w:ilvl w:val="0"/>
                <w:numId w:val="5"/>
              </w:numPr>
              <w:tabs>
                <w:tab w:val="left" w:pos="309"/>
              </w:tabs>
              <w:spacing w:after="0" w:line="240" w:lineRule="auto"/>
              <w:ind w:left="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Инсценирование содержания песен, хороводов, </w:t>
            </w:r>
          </w:p>
          <w:p w14:paraId="12D6E272">
            <w:pPr>
              <w:numPr>
                <w:ilvl w:val="0"/>
                <w:numId w:val="5"/>
              </w:numPr>
              <w:tabs>
                <w:tab w:val="left" w:pos="309"/>
              </w:tabs>
              <w:spacing w:after="0" w:line="240" w:lineRule="auto"/>
              <w:ind w:firstLine="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композиций русских танцев, вариаций элементов плясовых движений</w:t>
            </w:r>
          </w:p>
          <w:p w14:paraId="45A9A18C">
            <w:pPr>
              <w:numPr>
                <w:ilvl w:val="0"/>
                <w:numId w:val="5"/>
              </w:numPr>
              <w:tabs>
                <w:tab w:val="left" w:pos="309"/>
              </w:tabs>
              <w:spacing w:after="0" w:line="240" w:lineRule="auto"/>
              <w:ind w:left="25" w:hanging="2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Придумывание выразительных действий с воображаемыми предметами</w:t>
            </w:r>
          </w:p>
        </w:tc>
        <w:tc>
          <w:tcPr>
            <w:tcW w:w="3859" w:type="dxa"/>
          </w:tcPr>
          <w:p w14:paraId="26C4EE0C">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Совместные праздники, развлечения в ДОУ (включение родителей в праздники и подготовку к ним)</w:t>
            </w:r>
          </w:p>
          <w:p w14:paraId="5A5C36BE">
            <w:pPr>
              <w:numPr>
                <w:ilvl w:val="0"/>
                <w:numId w:val="5"/>
              </w:numPr>
              <w:tabs>
                <w:tab w:val="left" w:pos="207"/>
              </w:tabs>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19CB1036">
            <w:pPr>
              <w:numPr>
                <w:ilvl w:val="0"/>
                <w:numId w:val="5"/>
              </w:num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Открытые музыкальные занятия для родителей</w:t>
            </w:r>
          </w:p>
          <w:p w14:paraId="4FE70C81">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наглядно-педагогической пропаганды для родителей (стенды, папки или ширмы-передвижки)</w:t>
            </w:r>
          </w:p>
          <w:p w14:paraId="0A835CCD">
            <w:pPr>
              <w:numPr>
                <w:ilvl w:val="0"/>
                <w:numId w:val="5"/>
              </w:numPr>
              <w:spacing w:after="0" w:line="240" w:lineRule="auto"/>
              <w:ind w:firstLine="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Оказание помощи родителям по созданию предметно-музыкальной среды в семье</w:t>
            </w:r>
          </w:p>
          <w:p w14:paraId="79D7A298">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Посещения детских музыкальных театров </w:t>
            </w:r>
          </w:p>
          <w:p w14:paraId="0F927AAC">
            <w:pPr>
              <w:numPr>
                <w:ilvl w:val="0"/>
                <w:numId w:val="5"/>
              </w:numPr>
              <w:spacing w:after="0" w:line="240" w:lineRule="auto"/>
              <w:ind w:left="6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Создание фонотеки, видеотеки с любимыми танцами детей</w:t>
            </w:r>
          </w:p>
          <w:p w14:paraId="60997C7A">
            <w:pPr>
              <w:spacing w:after="0" w:line="240" w:lineRule="auto"/>
              <w:jc w:val="both"/>
              <w:rPr>
                <w:rFonts w:ascii="Times New Roman" w:hAnsi="Times New Roman" w:eastAsia="Times New Roman" w:cs="Times New Roman"/>
                <w:sz w:val="28"/>
                <w:szCs w:val="28"/>
                <w:lang w:eastAsia="ru-RU"/>
              </w:rPr>
            </w:pPr>
          </w:p>
        </w:tc>
      </w:tr>
    </w:tbl>
    <w:p w14:paraId="616A9932">
      <w:pPr>
        <w:spacing w:after="0" w:line="240" w:lineRule="auto"/>
        <w:rPr>
          <w:rFonts w:ascii="Times New Roman" w:hAnsi="Times New Roman" w:eastAsia="Times New Roman" w:cs="Times New Roman"/>
          <w:b/>
          <w:bCs/>
          <w:color w:val="000000"/>
          <w:sz w:val="28"/>
          <w:szCs w:val="28"/>
          <w:lang w:eastAsia="ru-RU"/>
        </w:rPr>
      </w:pPr>
    </w:p>
    <w:p w14:paraId="198F271E">
      <w:pPr>
        <w:spacing w:after="60"/>
        <w:outlineLvl w:val="1"/>
        <w:rPr>
          <w:rFonts w:ascii="Times New Roman" w:hAnsi="Times New Roman" w:eastAsia="Times New Roman" w:cs="Times New Roman"/>
          <w:b/>
          <w:sz w:val="28"/>
          <w:szCs w:val="28"/>
          <w:lang w:eastAsia="ru-RU"/>
        </w:rPr>
      </w:pPr>
      <w:bookmarkStart w:id="22" w:name="_Toc425104298"/>
    </w:p>
    <w:p w14:paraId="454CBD44">
      <w:pPr>
        <w:spacing w:after="60"/>
        <w:outlineLvl w:val="1"/>
        <w:rPr>
          <w:rFonts w:ascii="Times New Roman" w:hAnsi="Times New Roman" w:eastAsia="Times New Roman" w:cs="Times New Roman"/>
          <w:b/>
          <w:sz w:val="28"/>
          <w:szCs w:val="28"/>
          <w:lang w:eastAsia="ru-RU"/>
        </w:rPr>
      </w:pPr>
    </w:p>
    <w:p w14:paraId="0CD4AEA1">
      <w:pPr>
        <w:spacing w:after="60"/>
        <w:outlineLvl w:val="1"/>
        <w:rPr>
          <w:rFonts w:ascii="Times New Roman" w:hAnsi="Times New Roman" w:eastAsia="Times New Roman" w:cs="Times New Roman"/>
          <w:b/>
          <w:sz w:val="28"/>
          <w:szCs w:val="28"/>
          <w:lang w:eastAsia="ru-RU"/>
        </w:rPr>
      </w:pPr>
    </w:p>
    <w:p w14:paraId="61D15317">
      <w:pPr>
        <w:spacing w:after="60"/>
        <w:outlineLvl w:val="1"/>
        <w:rPr>
          <w:rFonts w:ascii="Times New Roman" w:hAnsi="Times New Roman" w:eastAsia="Times New Roman" w:cs="Times New Roman"/>
          <w:b/>
          <w:sz w:val="28"/>
          <w:szCs w:val="28"/>
          <w:lang w:eastAsia="ru-RU"/>
        </w:rPr>
      </w:pPr>
    </w:p>
    <w:p w14:paraId="4B667F9B">
      <w:pPr>
        <w:spacing w:after="60"/>
        <w:outlineLvl w:val="1"/>
        <w:rPr>
          <w:rFonts w:ascii="Times New Roman" w:hAnsi="Times New Roman" w:eastAsia="Times New Roman" w:cs="Times New Roman"/>
          <w:b/>
          <w:sz w:val="28"/>
          <w:szCs w:val="28"/>
          <w:lang w:val="zh-CN" w:eastAsia="ru-RU"/>
        </w:rPr>
      </w:pPr>
      <w:r>
        <w:rPr>
          <w:rFonts w:ascii="Times New Roman" w:hAnsi="Times New Roman" w:eastAsia="Times New Roman" w:cs="Times New Roman"/>
          <w:b/>
          <w:sz w:val="28"/>
          <w:szCs w:val="28"/>
          <w:lang w:val="zh-CN" w:eastAsia="ru-RU"/>
        </w:rPr>
        <w:t>2.4. Содержание образовательной деятельности .</w:t>
      </w:r>
      <w:bookmarkEnd w:id="22"/>
    </w:p>
    <w:p w14:paraId="34E64A24">
      <w:pPr>
        <w:spacing w:after="60"/>
        <w:outlineLvl w:val="1"/>
        <w:rPr>
          <w:rFonts w:ascii="Cambria" w:hAnsi="Cambria" w:eastAsia="Times New Roman" w:cs="Times New Roman"/>
          <w:sz w:val="24"/>
          <w:szCs w:val="24"/>
          <w:lang w:val="zh-CN" w:eastAsia="ru-RU"/>
        </w:rPr>
      </w:pPr>
      <w:bookmarkStart w:id="23" w:name="_Toc425104299"/>
      <w:r>
        <w:rPr>
          <w:rFonts w:ascii="Times New Roman" w:hAnsi="Times New Roman" w:eastAsia="Times New Roman" w:cs="Times New Roman"/>
          <w:b/>
          <w:sz w:val="28"/>
          <w:szCs w:val="28"/>
          <w:lang w:val="zh-CN" w:eastAsia="ru-RU"/>
        </w:rPr>
        <w:t>ОО «Художественно-эстетическое развитие», «Музыка»</w:t>
      </w:r>
      <w:bookmarkEnd w:id="23"/>
    </w:p>
    <w:p w14:paraId="12E1910A">
      <w:pPr>
        <w:spacing w:after="0" w:line="240" w:lineRule="auto"/>
        <w:rPr>
          <w:rFonts w:ascii="Times New Roman" w:hAnsi="Times New Roman" w:eastAsia="Times New Roman" w:cs="Times New Roman"/>
          <w:b/>
          <w:bCs/>
          <w:color w:val="000000"/>
          <w:sz w:val="28"/>
          <w:szCs w:val="28"/>
          <w:lang w:eastAsia="ru-RU"/>
        </w:rPr>
      </w:pPr>
    </w:p>
    <w:tbl>
      <w:tblPr>
        <w:tblStyle w:val="12"/>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12332"/>
      </w:tblGrid>
      <w:tr w14:paraId="6F5B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textDirection w:val="btLr"/>
            <w:vAlign w:val="center"/>
          </w:tcPr>
          <w:p w14:paraId="439D53AB">
            <w:pPr>
              <w:autoSpaceDE w:val="0"/>
              <w:autoSpaceDN w:val="0"/>
              <w:adjustRightInd w:val="0"/>
              <w:spacing w:after="0" w:line="240" w:lineRule="auto"/>
              <w:ind w:left="113" w:right="113"/>
              <w:jc w:val="center"/>
              <w:rPr>
                <w:rFonts w:ascii="Times New Roman" w:hAnsi="Times New Roman" w:eastAsia="Times New Roman" w:cs="Times New Roman"/>
                <w:b/>
                <w:bCs/>
                <w:i/>
                <w:iCs/>
                <w:color w:val="000000"/>
                <w:sz w:val="28"/>
                <w:szCs w:val="28"/>
                <w:lang w:eastAsia="ru-RU"/>
              </w:rPr>
            </w:pPr>
          </w:p>
        </w:tc>
        <w:tc>
          <w:tcPr>
            <w:tcW w:w="12332" w:type="dxa"/>
            <w:shd w:val="clear" w:color="auto" w:fill="auto"/>
            <w:vAlign w:val="center"/>
          </w:tcPr>
          <w:p w14:paraId="3F6B20A7">
            <w:pPr>
              <w:autoSpaceDE w:val="0"/>
              <w:autoSpaceDN w:val="0"/>
              <w:adjustRightInd w:val="0"/>
              <w:spacing w:after="0" w:line="240" w:lineRule="auto"/>
              <w:contextualSpacing/>
              <w:rPr>
                <w:rFonts w:ascii="Times New Roman" w:hAnsi="Times New Roman" w:eastAsia="Times New Roman" w:cs="Times New Roman"/>
                <w:b/>
                <w:i/>
                <w:iCs/>
                <w:color w:val="000000"/>
                <w:sz w:val="28"/>
                <w:szCs w:val="28"/>
                <w:lang w:eastAsia="ru-RU"/>
              </w:rPr>
            </w:pPr>
            <w:r>
              <w:rPr>
                <w:rFonts w:ascii="Times New Roman" w:hAnsi="Times New Roman" w:eastAsia="Times New Roman" w:cs="Times New Roman"/>
                <w:b/>
                <w:color w:val="000000"/>
                <w:sz w:val="28"/>
                <w:szCs w:val="28"/>
                <w:lang w:eastAsia="ru-RU"/>
              </w:rPr>
              <w:t>Содержание педагогической деятельности по освоению детьми образовательной области</w:t>
            </w:r>
          </w:p>
        </w:tc>
      </w:tr>
      <w:tr w14:paraId="35DA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vAlign w:val="center"/>
          </w:tcPr>
          <w:p w14:paraId="06809F1F">
            <w:pPr>
              <w:autoSpaceDE w:val="0"/>
              <w:autoSpaceDN w:val="0"/>
              <w:adjustRightInd w:val="0"/>
              <w:spacing w:after="0" w:line="240" w:lineRule="auto"/>
              <w:jc w:val="center"/>
              <w:rPr>
                <w:rFonts w:ascii="Times New Roman" w:hAnsi="Times New Roman" w:eastAsia="Times New Roman" w:cs="Times New Roman"/>
                <w:b/>
                <w:bCs/>
                <w:iCs/>
                <w:color w:val="000000"/>
                <w:sz w:val="28"/>
                <w:szCs w:val="28"/>
                <w:lang w:eastAsia="ru-RU"/>
              </w:rPr>
            </w:pPr>
            <w:r>
              <w:rPr>
                <w:rFonts w:ascii="Times New Roman" w:hAnsi="Times New Roman" w:eastAsia="Times New Roman" w:cs="Times New Roman"/>
                <w:b/>
                <w:bCs/>
                <w:iCs/>
                <w:color w:val="000000"/>
                <w:sz w:val="28"/>
                <w:szCs w:val="28"/>
                <w:lang w:eastAsia="ru-RU"/>
              </w:rPr>
              <w:t>1</w:t>
            </w:r>
          </w:p>
        </w:tc>
        <w:tc>
          <w:tcPr>
            <w:tcW w:w="12332" w:type="dxa"/>
            <w:shd w:val="clear" w:color="auto" w:fill="auto"/>
            <w:vAlign w:val="center"/>
          </w:tcPr>
          <w:p w14:paraId="64B261A8">
            <w:pPr>
              <w:autoSpaceDE w:val="0"/>
              <w:autoSpaceDN w:val="0"/>
              <w:adjustRightInd w:val="0"/>
              <w:spacing w:after="0" w:line="240" w:lineRule="auto"/>
              <w:ind w:left="720"/>
              <w:contextualSpacing/>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2</w:t>
            </w:r>
          </w:p>
        </w:tc>
      </w:tr>
      <w:tr w14:paraId="0CF9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tcPr>
          <w:p w14:paraId="73BA448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Ориентация детей в образовательной области</w:t>
            </w:r>
          </w:p>
        </w:tc>
        <w:tc>
          <w:tcPr>
            <w:tcW w:w="12332" w:type="dxa"/>
            <w:shd w:val="clear" w:color="auto" w:fill="auto"/>
          </w:tcPr>
          <w:p w14:paraId="693D6E55">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Дети учатся различать некоторые свойства музыкального звука (высоко - низко, громко - тихо). Понимать простейшие связи музы</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кального образа и средств выразительности (медведь - низкий ре</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гистр). Знают, что музыка бывает разная по характеру (веселая - грустная). Сравнивают разные по звучанию предметы в процессе манипулирования, звукоизвлечения. Самостоятельно эксперименти</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руют со звуками в разных видах деятельности, исследуя качества музыкального звука: высоту, длительность. Учатся различать эле</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ментарный характер музыки, понимать простейшие музыкальные образы; вербально и не вербально выражать просьбу послушать музыку.</w:t>
            </w:r>
          </w:p>
        </w:tc>
      </w:tr>
      <w:tr w14:paraId="18BD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tcPr>
          <w:p w14:paraId="23750B9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Организация опыта освоения образовательной области</w:t>
            </w:r>
          </w:p>
        </w:tc>
        <w:tc>
          <w:tcPr>
            <w:tcW w:w="12332" w:type="dxa"/>
            <w:shd w:val="clear" w:color="auto" w:fill="auto"/>
          </w:tcPr>
          <w:p w14:paraId="59840755">
            <w:pPr>
              <w:autoSpaceDE w:val="0"/>
              <w:autoSpaceDN w:val="0"/>
              <w:adjustRightInd w:val="0"/>
              <w:spacing w:after="0" w:line="240" w:lineRule="auto"/>
              <w:ind w:firstLine="708"/>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В силу сложности восприятия произведений музыкального ис</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кусства для малышей необходимо включать инструментальные про</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изведения в доступные и привлекательные для него виды деятель</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ности: рассказывание сказок с музыкальным вступлением, двига</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тельные образные импровизации под музыку, сопровождение рассказывания потешек и прибауток игрой на музыкальных ин</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струментах и т.д.</w:t>
            </w:r>
          </w:p>
          <w:p w14:paraId="0BFE24BB">
            <w:pPr>
              <w:autoSpaceDE w:val="0"/>
              <w:autoSpaceDN w:val="0"/>
              <w:adjustRightInd w:val="0"/>
              <w:spacing w:after="0" w:line="240" w:lineRule="auto"/>
              <w:ind w:firstLine="708"/>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Воспитатель создает ситуации ориентации в свойствах музы</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кального звука. Это позволит младшему дошкольнику устанавливать простейшие связи между характером музыкального образа и сред</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кальные регистры (высоко - низко), простой характер музыки (ве</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селая - грустная); в движениях интерпретирует метроритм (плясо</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вая - марш).</w:t>
            </w:r>
          </w:p>
          <w:p w14:paraId="063489E3">
            <w:pPr>
              <w:autoSpaceDE w:val="0"/>
              <w:autoSpaceDN w:val="0"/>
              <w:adjustRightInd w:val="0"/>
              <w:spacing w:after="0" w:line="240" w:lineRule="auto"/>
              <w:ind w:firstLine="708"/>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В процессе организации музыкальной деятельности педагог по</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могает детям различать элементарный характер музыки, понимать, создавать и импровизировать простейшие музыкальные образы. Ак</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музицирования.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ки, интонационно-фонетические игровые упражнения, приемы зву</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коподражания, пение взрослого a cappella.</w:t>
            </w:r>
          </w:p>
          <w:p w14:paraId="1093E39B">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Воспитатель организовывает и участвует в играх как 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строения детского голосового аппарата, ис</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пользуя прием «вопрос-ответ». Также необходимо учитывать амп</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литуду диапазона голоса ребенка, включая свистковый режим для получения выразительных интонаций. Вместе с ребенком педагог придумывает  звуковые  образные  импровизации,  созданные на основе одного из самых любимых произведений устного народного творчества — сказок.</w:t>
            </w:r>
          </w:p>
        </w:tc>
      </w:tr>
      <w:tr w14:paraId="7F8B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tcPr>
          <w:p w14:paraId="12360CBE">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Задачи воспитания и развития детей</w:t>
            </w:r>
          </w:p>
        </w:tc>
        <w:tc>
          <w:tcPr>
            <w:tcW w:w="12332" w:type="dxa"/>
            <w:shd w:val="clear" w:color="auto" w:fill="auto"/>
          </w:tcPr>
          <w:p w14:paraId="60B59339">
            <w:pPr>
              <w:autoSpaceDE w:val="0"/>
              <w:autoSpaceDN w:val="0"/>
              <w:adjustRightInd w:val="0"/>
              <w:spacing w:after="0" w:line="240" w:lineRule="auto"/>
              <w:jc w:val="both"/>
              <w:rPr>
                <w:rFonts w:ascii="Times New Roman" w:hAnsi="Times New Roman" w:eastAsia="Times New Roman" w:cs="Times New Roman"/>
                <w:b/>
                <w:i/>
                <w:color w:val="000000"/>
                <w:sz w:val="28"/>
                <w:szCs w:val="28"/>
                <w:lang w:eastAsia="ru-RU"/>
              </w:rPr>
            </w:pPr>
            <w:r>
              <w:rPr>
                <w:rFonts w:ascii="Times New Roman" w:hAnsi="Times New Roman" w:eastAsia="Times New Roman" w:cs="Times New Roman"/>
                <w:b/>
                <w:i/>
                <w:color w:val="000000"/>
                <w:sz w:val="28"/>
                <w:szCs w:val="28"/>
                <w:lang w:eastAsia="ru-RU"/>
              </w:rPr>
              <w:t xml:space="preserve">Слушание </w:t>
            </w:r>
          </w:p>
          <w:p w14:paraId="7FC72F28">
            <w:pPr>
              <w:numPr>
                <w:ilvl w:val="0"/>
                <w:numId w:val="12"/>
              </w:numPr>
              <w:autoSpaceDE w:val="0"/>
              <w:autoSpaceDN w:val="0"/>
              <w:adjustRightInd w:val="0"/>
              <w:spacing w:after="0" w:line="240" w:lineRule="auto"/>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w:t>
            </w:r>
          </w:p>
          <w:p w14:paraId="68D0296C">
            <w:pPr>
              <w:numPr>
                <w:ilvl w:val="0"/>
                <w:numId w:val="12"/>
              </w:numPr>
              <w:autoSpaceDE w:val="0"/>
              <w:autoSpaceDN w:val="0"/>
              <w:adjustRightInd w:val="0"/>
              <w:spacing w:after="0" w:line="240" w:lineRule="auto"/>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Развивать умение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14:paraId="314F0153">
            <w:pPr>
              <w:numPr>
                <w:ilvl w:val="0"/>
                <w:numId w:val="12"/>
              </w:numPr>
              <w:autoSpaceDE w:val="0"/>
              <w:autoSpaceDN w:val="0"/>
              <w:adjustRightInd w:val="0"/>
              <w:spacing w:after="0" w:line="240" w:lineRule="auto"/>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Развивать умение различать звуки по высоте</w:t>
            </w:r>
          </w:p>
          <w:p w14:paraId="4B86655D">
            <w:pPr>
              <w:autoSpaceDE w:val="0"/>
              <w:autoSpaceDN w:val="0"/>
              <w:adjustRightInd w:val="0"/>
              <w:spacing w:after="0" w:line="240" w:lineRule="auto"/>
              <w:jc w:val="both"/>
              <w:rPr>
                <w:rFonts w:ascii="Times New Roman" w:hAnsi="Times New Roman" w:eastAsia="Times New Roman" w:cs="Times New Roman"/>
                <w:b/>
                <w:i/>
                <w:color w:val="000000"/>
                <w:sz w:val="28"/>
                <w:szCs w:val="28"/>
                <w:lang w:eastAsia="ru-RU"/>
              </w:rPr>
            </w:pPr>
            <w:r>
              <w:rPr>
                <w:rFonts w:ascii="Times New Roman" w:hAnsi="Times New Roman" w:eastAsia="Times New Roman" w:cs="Times New Roman"/>
                <w:b/>
                <w:i/>
                <w:color w:val="000000"/>
                <w:sz w:val="28"/>
                <w:szCs w:val="28"/>
                <w:lang w:eastAsia="ru-RU"/>
              </w:rPr>
              <w:t>Пение</w:t>
            </w:r>
          </w:p>
          <w:p w14:paraId="551D065F">
            <w:pPr>
              <w:numPr>
                <w:ilvl w:val="0"/>
                <w:numId w:val="13"/>
              </w:numPr>
              <w:autoSpaceDE w:val="0"/>
              <w:autoSpaceDN w:val="0"/>
              <w:adjustRightInd w:val="0"/>
              <w:spacing w:after="0" w:line="240" w:lineRule="auto"/>
              <w:ind w:left="743" w:hanging="426"/>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14:paraId="0185C8AE">
            <w:pPr>
              <w:autoSpaceDE w:val="0"/>
              <w:autoSpaceDN w:val="0"/>
              <w:adjustRightInd w:val="0"/>
              <w:spacing w:after="0" w:line="240" w:lineRule="auto"/>
              <w:jc w:val="both"/>
              <w:rPr>
                <w:rFonts w:ascii="Times New Roman" w:hAnsi="Times New Roman" w:eastAsia="Times New Roman" w:cs="Times New Roman"/>
                <w:b/>
                <w:i/>
                <w:color w:val="000000"/>
                <w:sz w:val="28"/>
                <w:szCs w:val="28"/>
                <w:lang w:eastAsia="ru-RU"/>
              </w:rPr>
            </w:pPr>
            <w:r>
              <w:rPr>
                <w:rFonts w:ascii="Times New Roman" w:hAnsi="Times New Roman" w:eastAsia="Times New Roman" w:cs="Times New Roman"/>
                <w:b/>
                <w:i/>
                <w:color w:val="000000"/>
                <w:sz w:val="28"/>
                <w:szCs w:val="28"/>
                <w:lang w:eastAsia="ru-RU"/>
              </w:rPr>
              <w:t>Музыкально – ритмические движения</w:t>
            </w:r>
          </w:p>
          <w:p w14:paraId="73CD429E">
            <w:pPr>
              <w:numPr>
                <w:ilvl w:val="0"/>
                <w:numId w:val="14"/>
              </w:numPr>
              <w:autoSpaceDE w:val="0"/>
              <w:autoSpaceDN w:val="0"/>
              <w:adjustRightInd w:val="0"/>
              <w:spacing w:after="0" w:line="240" w:lineRule="auto"/>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Развивать эмоциональность и образность восприятия музыки через движения.</w:t>
            </w:r>
          </w:p>
          <w:p w14:paraId="4FA6FEFA">
            <w:pPr>
              <w:numPr>
                <w:ilvl w:val="0"/>
                <w:numId w:val="14"/>
              </w:numPr>
              <w:autoSpaceDE w:val="0"/>
              <w:autoSpaceDN w:val="0"/>
              <w:adjustRightInd w:val="0"/>
              <w:spacing w:after="0" w:line="240" w:lineRule="auto"/>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14:paraId="75D95670">
            <w:pPr>
              <w:numPr>
                <w:ilvl w:val="0"/>
                <w:numId w:val="14"/>
              </w:numPr>
              <w:autoSpaceDE w:val="0"/>
              <w:autoSpaceDN w:val="0"/>
              <w:adjustRightInd w:val="0"/>
              <w:spacing w:after="0" w:line="240" w:lineRule="auto"/>
              <w:contextualSpacing/>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14:paraId="3A28315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r w14:paraId="56C1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tcPr>
          <w:p w14:paraId="7D0DCEE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Итоги освоения содержания образовательной области</w:t>
            </w:r>
          </w:p>
        </w:tc>
        <w:tc>
          <w:tcPr>
            <w:tcW w:w="12332" w:type="dxa"/>
            <w:shd w:val="clear" w:color="auto" w:fill="auto"/>
          </w:tcPr>
          <w:p w14:paraId="0EADFDBF">
            <w:pPr>
              <w:autoSpaceDE w:val="0"/>
              <w:autoSpaceDN w:val="0"/>
              <w:adjustRightInd w:val="0"/>
              <w:spacing w:after="0" w:line="240" w:lineRule="auto"/>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b/>
                <w:i/>
                <w:color w:val="000000"/>
                <w:sz w:val="28"/>
                <w:szCs w:val="28"/>
                <w:lang w:eastAsia="ru-RU"/>
              </w:rPr>
              <w:t xml:space="preserve">Достижения </w:t>
            </w:r>
          </w:p>
          <w:p w14:paraId="2EAD7A79">
            <w:pPr>
              <w:numPr>
                <w:ilvl w:val="0"/>
                <w:numId w:val="15"/>
              </w:numPr>
              <w:spacing w:after="0" w:line="240" w:lineRule="auto"/>
              <w:contextualSpacing/>
              <w:jc w:val="both"/>
              <w:rPr>
                <w:rFonts w:ascii="Times New Roman" w:hAnsi="Times New Roman" w:eastAsia="Times New Roman" w:cs="Times New Roman"/>
                <w:i/>
                <w:iCs/>
                <w:color w:val="000000"/>
                <w:sz w:val="28"/>
                <w:szCs w:val="28"/>
              </w:rPr>
            </w:pPr>
            <w:r>
              <w:rPr>
                <w:rFonts w:ascii="Times New Roman" w:hAnsi="Times New Roman" w:eastAsia="Times New Roman" w:cs="Times New Roman"/>
                <w:color w:val="000000"/>
                <w:sz w:val="28"/>
                <w:szCs w:val="28"/>
              </w:rPr>
              <w:t>Узнает знакомые мелодии и различает высоту звуков (высокий – низкий).</w:t>
            </w:r>
          </w:p>
          <w:p w14:paraId="53835B90">
            <w:pPr>
              <w:numPr>
                <w:ilvl w:val="0"/>
                <w:numId w:val="15"/>
              </w:numPr>
              <w:spacing w:after="0" w:line="240" w:lineRule="auto"/>
              <w:contextualSpacing/>
              <w:jc w:val="both"/>
              <w:rPr>
                <w:rFonts w:ascii="Times New Roman" w:hAnsi="Times New Roman" w:eastAsia="Times New Roman" w:cs="Times New Roman"/>
                <w:i/>
                <w:iCs/>
                <w:color w:val="000000"/>
                <w:sz w:val="28"/>
                <w:szCs w:val="28"/>
              </w:rPr>
            </w:pPr>
            <w:r>
              <w:rPr>
                <w:rFonts w:ascii="Times New Roman" w:hAnsi="Times New Roman" w:eastAsia="Times New Roman" w:cs="Times New Roman"/>
                <w:color w:val="000000"/>
                <w:sz w:val="28"/>
                <w:szCs w:val="28"/>
              </w:rPr>
              <w:t>Вместе с воспитателем подпевает в песне музыкальные фразы.</w:t>
            </w:r>
          </w:p>
          <w:p w14:paraId="139F2769">
            <w:pPr>
              <w:numPr>
                <w:ilvl w:val="0"/>
                <w:numId w:val="15"/>
              </w:numPr>
              <w:spacing w:after="0" w:line="240" w:lineRule="auto"/>
              <w:contextualSpacing/>
              <w:jc w:val="both"/>
              <w:rPr>
                <w:rFonts w:ascii="Times New Roman" w:hAnsi="Times New Roman" w:eastAsia="Times New Roman" w:cs="Times New Roman"/>
                <w:i/>
                <w:iCs/>
                <w:color w:val="000000"/>
                <w:sz w:val="28"/>
                <w:szCs w:val="28"/>
              </w:rPr>
            </w:pPr>
            <w:r>
              <w:rPr>
                <w:rFonts w:ascii="Times New Roman" w:hAnsi="Times New Roman" w:eastAsia="Times New Roman" w:cs="Times New Roman"/>
                <w:color w:val="000000"/>
                <w:sz w:val="28"/>
                <w:szCs w:val="28"/>
              </w:rPr>
              <w:t>Двигается в соответствии с характером музыки, начинает движение с первыми звуками музыки.</w:t>
            </w:r>
          </w:p>
          <w:p w14:paraId="6AEF6567">
            <w:pPr>
              <w:numPr>
                <w:ilvl w:val="0"/>
                <w:numId w:val="15"/>
              </w:numPr>
              <w:spacing w:after="0" w:line="240" w:lineRule="auto"/>
              <w:contextualSpacing/>
              <w:jc w:val="both"/>
              <w:rPr>
                <w:rFonts w:ascii="Times New Roman" w:hAnsi="Times New Roman" w:eastAsia="Times New Roman" w:cs="Times New Roman"/>
                <w:i/>
                <w:iCs/>
                <w:color w:val="000000"/>
                <w:sz w:val="28"/>
                <w:szCs w:val="28"/>
              </w:rPr>
            </w:pPr>
            <w:r>
              <w:rPr>
                <w:rFonts w:ascii="Times New Roman" w:hAnsi="Times New Roman" w:eastAsia="Times New Roman" w:cs="Times New Roman"/>
                <w:color w:val="000000"/>
                <w:sz w:val="28"/>
                <w:szCs w:val="28"/>
              </w:rPr>
              <w:t>Умеет выполнять движения: притопывать ногой, хлопать в ладоши, поворачивать кисти рук.</w:t>
            </w:r>
          </w:p>
          <w:p w14:paraId="70C37EE9">
            <w:pPr>
              <w:numPr>
                <w:ilvl w:val="0"/>
                <w:numId w:val="15"/>
              </w:numPr>
              <w:spacing w:after="0" w:line="240" w:lineRule="auto"/>
              <w:contextualSpacing/>
              <w:jc w:val="both"/>
              <w:rPr>
                <w:rFonts w:ascii="Times New Roman" w:hAnsi="Times New Roman" w:eastAsia="Times New Roman" w:cs="Times New Roman"/>
                <w:i/>
                <w:iCs/>
                <w:color w:val="000000"/>
                <w:sz w:val="28"/>
                <w:szCs w:val="28"/>
              </w:rPr>
            </w:pPr>
            <w:r>
              <w:rPr>
                <w:rFonts w:ascii="Times New Roman" w:hAnsi="Times New Roman" w:eastAsia="Times New Roman" w:cs="Times New Roman"/>
                <w:color w:val="000000"/>
                <w:sz w:val="28"/>
                <w:szCs w:val="28"/>
              </w:rPr>
              <w:t>Называет музыкальные инструменты: погремушки, бубен.</w:t>
            </w:r>
          </w:p>
        </w:tc>
      </w:tr>
      <w:tr w14:paraId="65AB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2660" w:type="dxa"/>
            <w:shd w:val="clear" w:color="auto" w:fill="auto"/>
          </w:tcPr>
          <w:p w14:paraId="627FD7C8">
            <w:pPr>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Образовательная программа</w:t>
            </w:r>
          </w:p>
        </w:tc>
        <w:tc>
          <w:tcPr>
            <w:tcW w:w="12332" w:type="dxa"/>
            <w:shd w:val="clear" w:color="auto" w:fill="auto"/>
          </w:tcPr>
          <w:p w14:paraId="382B97C6">
            <w:pPr>
              <w:spacing w:after="0" w:line="240" w:lineRule="auto"/>
              <w:jc w:val="both"/>
              <w:rPr>
                <w:rFonts w:ascii="Times New Roman" w:hAnsi="Times New Roman" w:eastAsia="Calibri" w:cs="Times New Roman"/>
                <w:color w:val="FF0000"/>
                <w:sz w:val="28"/>
                <w:szCs w:val="28"/>
              </w:rPr>
            </w:pPr>
            <w:r>
              <w:rPr>
                <w:rFonts w:ascii="Times New Roman" w:hAnsi="Times New Roman" w:eastAsia="Calibri" w:cs="Times New Roman"/>
                <w:sz w:val="28"/>
                <w:szCs w:val="28"/>
              </w:rPr>
              <w:t>Программа «От рождения до школы» под редакцией Н.Е. Вераксы, Т.С. Комаровой, М.А. Васильевой, «Программа воспитания и обучения в детском саду» под редакцией М. Васильевой, В.В. Гербовой и Т.С. Комаровой, «Ладушки» И. Каплуновой, И. Новоскольцевой, «Музыкальные шедевры» О.П. Радыновой.</w:t>
            </w:r>
          </w:p>
        </w:tc>
      </w:tr>
      <w:tr w14:paraId="2B8E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shd w:val="clear" w:color="auto" w:fill="auto"/>
          </w:tcPr>
          <w:p w14:paraId="2D58833F">
            <w:pPr>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Учебно-методические пособия</w:t>
            </w:r>
          </w:p>
        </w:tc>
        <w:tc>
          <w:tcPr>
            <w:tcW w:w="12332" w:type="dxa"/>
            <w:shd w:val="clear" w:color="auto" w:fill="auto"/>
          </w:tcPr>
          <w:p w14:paraId="41952A78">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Все перечисленные программы с музыкальным аудио приложением, методические рекомендации,  дополнительный материал к программам, конспекты занятий, пособия, иллюстративный материал, компьютерные  музыкально-дидактические игры, аудиотекой.</w:t>
            </w:r>
          </w:p>
        </w:tc>
      </w:tr>
    </w:tbl>
    <w:p w14:paraId="4DF3EC80">
      <w:pPr>
        <w:spacing w:after="0" w:line="240" w:lineRule="auto"/>
        <w:rPr>
          <w:rFonts w:ascii="Times New Roman" w:hAnsi="Times New Roman" w:eastAsia="Times New Roman" w:cs="Times New Roman"/>
          <w:b/>
          <w:i/>
          <w:sz w:val="28"/>
          <w:szCs w:val="28"/>
          <w:lang w:eastAsia="ru-RU"/>
        </w:rPr>
      </w:pPr>
    </w:p>
    <w:p w14:paraId="16478E83">
      <w:pPr>
        <w:numPr>
          <w:ilvl w:val="1"/>
          <w:numId w:val="11"/>
        </w:numPr>
        <w:spacing w:after="60"/>
        <w:jc w:val="center"/>
        <w:outlineLvl w:val="1"/>
        <w:rPr>
          <w:rFonts w:ascii="Times New Roman" w:hAnsi="Times New Roman" w:eastAsia="Times New Roman" w:cs="Times New Roman"/>
          <w:b/>
          <w:sz w:val="28"/>
          <w:szCs w:val="28"/>
          <w:lang w:val="zh-CN" w:eastAsia="ru-RU"/>
        </w:rPr>
      </w:pPr>
      <w:bookmarkStart w:id="24" w:name="_Toc425104300"/>
      <w:r>
        <w:rPr>
          <w:rFonts w:ascii="Times New Roman" w:hAnsi="Times New Roman" w:eastAsia="Times New Roman" w:cs="Times New Roman"/>
          <w:b/>
          <w:sz w:val="28"/>
          <w:szCs w:val="28"/>
          <w:lang w:val="zh-CN" w:eastAsia="ru-RU"/>
        </w:rPr>
        <w:t>Мониторинг освоения образовательной программы.</w:t>
      </w:r>
      <w:bookmarkEnd w:id="24"/>
    </w:p>
    <w:p w14:paraId="6375C5D7">
      <w:pPr>
        <w:spacing w:after="0" w:line="240" w:lineRule="auto"/>
        <w:ind w:left="1080"/>
        <w:outlineLvl w:val="0"/>
        <w:rPr>
          <w:rFonts w:ascii="Times New Roman" w:hAnsi="Times New Roman" w:eastAsia="Times New Roman" w:cs="Times New Roman"/>
          <w:b/>
          <w:sz w:val="28"/>
          <w:szCs w:val="28"/>
          <w:lang w:eastAsia="ru-RU"/>
        </w:rPr>
      </w:pPr>
    </w:p>
    <w:p w14:paraId="36E29C57">
      <w:pPr>
        <w:spacing w:after="0" w:line="240" w:lineRule="auto"/>
        <w:ind w:firstLine="567"/>
        <w:jc w:val="both"/>
        <w:outlineLvl w:val="0"/>
        <w:rPr>
          <w:rFonts w:ascii="Times New Roman" w:hAnsi="Times New Roman" w:eastAsia="Times New Roman" w:cs="Times New Roman"/>
          <w:sz w:val="28"/>
          <w:szCs w:val="28"/>
          <w:lang w:eastAsia="ru-RU"/>
        </w:rPr>
      </w:pPr>
      <w:bookmarkStart w:id="25" w:name="_Toc425104301"/>
      <w:r>
        <w:rPr>
          <w:rFonts w:ascii="Times New Roman" w:hAnsi="Times New Roman" w:eastAsia="Times New Roman" w:cs="Times New Roman"/>
          <w:sz w:val="28"/>
          <w:szCs w:val="28"/>
          <w:lang w:eastAsia="ru-RU"/>
        </w:rPr>
        <w:t xml:space="preserve">Определение результатов освоения программы, а именно развития музыкальности, осуществляется  в виде целевых ориентиров. В программе определены уровни развития музыкальности. Процедура отслеживания оценки результатов развития  проводится 2 раза в год (в декабре и </w:t>
      </w:r>
      <w:r>
        <w:rPr>
          <w:rFonts w:ascii="Times New Roman" w:hAnsi="Times New Roman" w:eastAsia="Times New Roman" w:cs="Times New Roman"/>
          <w:sz w:val="28"/>
          <w:szCs w:val="28"/>
          <w:lang w:val="tt-RU" w:eastAsia="ru-RU"/>
        </w:rPr>
        <w:t>апрел</w:t>
      </w:r>
      <w:r>
        <w:rPr>
          <w:rFonts w:ascii="Times New Roman" w:hAnsi="Times New Roman" w:eastAsia="Times New Roman" w:cs="Times New Roman"/>
          <w:sz w:val="28"/>
          <w:szCs w:val="28"/>
          <w:lang w:eastAsia="ru-RU"/>
        </w:rPr>
        <w:t>ь).</w:t>
      </w:r>
      <w:bookmarkEnd w:id="25"/>
    </w:p>
    <w:p w14:paraId="12D6DB5C">
      <w:pPr>
        <w:spacing w:after="0" w:line="240" w:lineRule="auto"/>
        <w:outlineLvl w:val="0"/>
        <w:rPr>
          <w:rFonts w:ascii="Times New Roman" w:hAnsi="Times New Roman" w:eastAsia="Times New Roman" w:cs="Times New Roman"/>
          <w:sz w:val="28"/>
          <w:szCs w:val="28"/>
          <w:lang w:eastAsia="ru-RU"/>
        </w:rPr>
      </w:pPr>
    </w:p>
    <w:p w14:paraId="4D6983C6">
      <w:pPr>
        <w:spacing w:after="0" w:line="240" w:lineRule="auto"/>
        <w:outlineLvl w:val="0"/>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sz w:val="28"/>
          <w:szCs w:val="28"/>
          <w:lang w:eastAsia="ru-RU"/>
        </w:rPr>
        <w:t xml:space="preserve">      </w:t>
      </w:r>
      <w:bookmarkStart w:id="26" w:name="_Toc425104302"/>
      <w:r>
        <w:rPr>
          <w:rFonts w:ascii="Times New Roman" w:hAnsi="Times New Roman" w:eastAsia="Times New Roman" w:cs="Times New Roman"/>
          <w:b/>
          <w:sz w:val="28"/>
          <w:szCs w:val="28"/>
          <w:lang w:eastAsia="ru-RU"/>
        </w:rPr>
        <w:t>Диагностические задания</w:t>
      </w:r>
      <w:bookmarkEnd w:id="26"/>
      <w:r>
        <w:rPr>
          <w:rFonts w:ascii="Times New Roman" w:hAnsi="Times New Roman" w:eastAsia="Times New Roman" w:cs="Times New Roman"/>
          <w:b/>
          <w:color w:val="000000"/>
          <w:sz w:val="28"/>
          <w:szCs w:val="28"/>
          <w:lang w:eastAsia="ru-RU"/>
        </w:rPr>
        <w:t xml:space="preserve">  </w:t>
      </w:r>
    </w:p>
    <w:p w14:paraId="210310D0">
      <w:pPr>
        <w:tabs>
          <w:tab w:val="left" w:pos="2520"/>
        </w:tabs>
        <w:spacing w:after="0" w:line="240" w:lineRule="auto"/>
        <w:outlineLvl w:val="0"/>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ab/>
      </w:r>
    </w:p>
    <w:tbl>
      <w:tblPr>
        <w:tblStyle w:val="12"/>
        <w:tblpPr w:leftFromText="180" w:rightFromText="180" w:vertAnchor="text" w:horzAnchor="margin" w:tblpY="137"/>
        <w:tblW w:w="149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07"/>
        <w:gridCol w:w="4052"/>
        <w:gridCol w:w="5390"/>
        <w:gridCol w:w="2643"/>
      </w:tblGrid>
      <w:tr w14:paraId="35C5A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top w:val="single" w:color="auto" w:sz="12" w:space="0"/>
              <w:left w:val="single" w:color="auto" w:sz="12" w:space="0"/>
              <w:bottom w:val="single" w:color="auto" w:sz="12" w:space="0"/>
              <w:right w:val="single" w:color="auto" w:sz="12" w:space="0"/>
            </w:tcBorders>
            <w:vAlign w:val="center"/>
          </w:tcPr>
          <w:p w14:paraId="6964CFB0">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Что изучается (оценивается)?</w:t>
            </w:r>
          </w:p>
        </w:tc>
        <w:tc>
          <w:tcPr>
            <w:tcW w:w="4052" w:type="dxa"/>
            <w:tcBorders>
              <w:top w:val="single" w:color="auto" w:sz="12" w:space="0"/>
              <w:left w:val="single" w:color="auto" w:sz="12" w:space="0"/>
              <w:bottom w:val="single" w:color="auto" w:sz="12" w:space="0"/>
              <w:right w:val="single" w:color="auto" w:sz="12" w:space="0"/>
            </w:tcBorders>
            <w:vAlign w:val="center"/>
          </w:tcPr>
          <w:p w14:paraId="219B4321">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Дидактические игры, задания, ситуации</w:t>
            </w:r>
          </w:p>
        </w:tc>
        <w:tc>
          <w:tcPr>
            <w:tcW w:w="5390" w:type="dxa"/>
            <w:tcBorders>
              <w:top w:val="single" w:color="auto" w:sz="12" w:space="0"/>
              <w:left w:val="single" w:color="auto" w:sz="12" w:space="0"/>
              <w:bottom w:val="single" w:color="auto" w:sz="12" w:space="0"/>
              <w:right w:val="single" w:color="auto" w:sz="12" w:space="0"/>
            </w:tcBorders>
            <w:vAlign w:val="center"/>
          </w:tcPr>
          <w:p w14:paraId="5F2D3488">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Содержание диагностического задания</w:t>
            </w:r>
          </w:p>
        </w:tc>
        <w:tc>
          <w:tcPr>
            <w:tcW w:w="2643" w:type="dxa"/>
            <w:tcBorders>
              <w:top w:val="single" w:color="auto" w:sz="12" w:space="0"/>
              <w:left w:val="single" w:color="auto" w:sz="12" w:space="0"/>
              <w:bottom w:val="single" w:color="auto" w:sz="12" w:space="0"/>
              <w:right w:val="single" w:color="auto" w:sz="12" w:space="0"/>
            </w:tcBorders>
            <w:vAlign w:val="center"/>
          </w:tcPr>
          <w:p w14:paraId="5C61AF1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Проявления</w:t>
            </w:r>
          </w:p>
        </w:tc>
      </w:tr>
      <w:tr w14:paraId="4327A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top w:val="single" w:color="auto" w:sz="12" w:space="0"/>
              <w:left w:val="single" w:color="auto" w:sz="12" w:space="0"/>
              <w:bottom w:val="single" w:color="auto" w:sz="12" w:space="0"/>
              <w:right w:val="single" w:color="auto" w:sz="12" w:space="0"/>
            </w:tcBorders>
            <w:vAlign w:val="center"/>
          </w:tcPr>
          <w:p w14:paraId="113ED8CC">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1</w:t>
            </w:r>
          </w:p>
        </w:tc>
        <w:tc>
          <w:tcPr>
            <w:tcW w:w="4052" w:type="dxa"/>
            <w:tcBorders>
              <w:top w:val="single" w:color="auto" w:sz="12" w:space="0"/>
              <w:left w:val="single" w:color="auto" w:sz="12" w:space="0"/>
              <w:bottom w:val="single" w:color="auto" w:sz="12" w:space="0"/>
              <w:right w:val="single" w:color="auto" w:sz="12" w:space="0"/>
            </w:tcBorders>
            <w:vAlign w:val="center"/>
          </w:tcPr>
          <w:p w14:paraId="23ACC40F">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2</w:t>
            </w:r>
          </w:p>
        </w:tc>
        <w:tc>
          <w:tcPr>
            <w:tcW w:w="5390" w:type="dxa"/>
            <w:tcBorders>
              <w:top w:val="single" w:color="auto" w:sz="12" w:space="0"/>
              <w:left w:val="single" w:color="auto" w:sz="12" w:space="0"/>
              <w:bottom w:val="single" w:color="auto" w:sz="12" w:space="0"/>
              <w:right w:val="single" w:color="auto" w:sz="12" w:space="0"/>
            </w:tcBorders>
            <w:vAlign w:val="center"/>
          </w:tcPr>
          <w:p w14:paraId="28061CB9">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3</w:t>
            </w:r>
          </w:p>
        </w:tc>
        <w:tc>
          <w:tcPr>
            <w:tcW w:w="2643" w:type="dxa"/>
            <w:tcBorders>
              <w:top w:val="single" w:color="auto" w:sz="12" w:space="0"/>
              <w:left w:val="single" w:color="auto" w:sz="12" w:space="0"/>
              <w:bottom w:val="single" w:color="auto" w:sz="12" w:space="0"/>
              <w:right w:val="single" w:color="auto" w:sz="12" w:space="0"/>
            </w:tcBorders>
            <w:vAlign w:val="center"/>
          </w:tcPr>
          <w:p w14:paraId="1B968BF3">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4</w:t>
            </w:r>
          </w:p>
        </w:tc>
      </w:tr>
      <w:tr w14:paraId="0D123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992" w:type="dxa"/>
            <w:gridSpan w:val="4"/>
            <w:tcBorders>
              <w:left w:val="single" w:color="auto" w:sz="12" w:space="0"/>
              <w:right w:val="single" w:color="auto" w:sz="12" w:space="0"/>
            </w:tcBorders>
            <w:vAlign w:val="center"/>
          </w:tcPr>
          <w:p w14:paraId="541E6715">
            <w:pPr>
              <w:autoSpaceDE w:val="0"/>
              <w:autoSpaceDN w:val="0"/>
              <w:adjustRightInd w:val="0"/>
              <w:spacing w:after="0" w:line="240" w:lineRule="auto"/>
              <w:ind w:left="59"/>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Восприятие музыки</w:t>
            </w:r>
          </w:p>
        </w:tc>
      </w:tr>
      <w:tr w14:paraId="4233A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left w:val="single" w:color="auto" w:sz="12" w:space="0"/>
            </w:tcBorders>
          </w:tcPr>
          <w:p w14:paraId="6A40819C">
            <w:pPr>
              <w:tabs>
                <w:tab w:val="center" w:pos="7699"/>
                <w:tab w:val="left" w:pos="10545"/>
              </w:tabs>
              <w:spacing w:after="0" w:line="240" w:lineRule="auto"/>
              <w:jc w:val="both"/>
              <w:outlineLvl w:val="0"/>
              <w:rPr>
                <w:rFonts w:ascii="Times New Roman" w:hAnsi="Times New Roman" w:eastAsia="Times New Roman" w:cs="Times New Roman"/>
                <w:sz w:val="28"/>
                <w:szCs w:val="28"/>
                <w:lang w:eastAsia="ru-RU"/>
              </w:rPr>
            </w:pPr>
            <w:bookmarkStart w:id="27" w:name="_Toc425104303"/>
            <w:r>
              <w:rPr>
                <w:rFonts w:ascii="Times New Roman" w:hAnsi="Times New Roman" w:eastAsia="Times New Roman" w:cs="Times New Roman"/>
                <w:sz w:val="28"/>
                <w:szCs w:val="28"/>
                <w:lang w:eastAsia="ru-RU"/>
              </w:rPr>
              <w:t>Интерес к звучанию музыки, к звукам музыкальным и немузыкальным</w:t>
            </w:r>
            <w:bookmarkEnd w:id="27"/>
            <w:r>
              <w:rPr>
                <w:rFonts w:ascii="Times New Roman" w:hAnsi="Times New Roman" w:eastAsia="Times New Roman" w:cs="Times New Roman"/>
                <w:sz w:val="28"/>
                <w:szCs w:val="28"/>
                <w:lang w:eastAsia="ru-RU"/>
              </w:rPr>
              <w:t>.</w:t>
            </w:r>
          </w:p>
          <w:p w14:paraId="03AA6E4E">
            <w:pPr>
              <w:tabs>
                <w:tab w:val="center" w:pos="7699"/>
                <w:tab w:val="left" w:pos="10545"/>
              </w:tabs>
              <w:spacing w:after="0" w:line="240" w:lineRule="auto"/>
              <w:jc w:val="both"/>
              <w:outlineLvl w:val="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Слушает музыкальное произведение до конца.</w:t>
            </w:r>
          </w:p>
        </w:tc>
        <w:tc>
          <w:tcPr>
            <w:tcW w:w="4052" w:type="dxa"/>
          </w:tcPr>
          <w:p w14:paraId="779FC377">
            <w:pPr>
              <w:autoSpaceDE w:val="0"/>
              <w:autoSpaceDN w:val="0"/>
              <w:adjustRightInd w:val="0"/>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Игровая ситуация «Найди музыку»</w:t>
            </w:r>
          </w:p>
          <w:p w14:paraId="5ACA6B72">
            <w:pPr>
              <w:autoSpaceDE w:val="0"/>
              <w:autoSpaceDN w:val="0"/>
              <w:adjustRightInd w:val="0"/>
              <w:spacing w:after="0" w:line="240" w:lineRule="auto"/>
              <w:jc w:val="both"/>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
                <w:bCs/>
                <w:color w:val="000000"/>
                <w:sz w:val="28"/>
                <w:szCs w:val="28"/>
                <w:lang w:eastAsia="ru-RU"/>
              </w:rPr>
              <w:t>Цель:</w:t>
            </w:r>
            <w:r>
              <w:rPr>
                <w:rFonts w:ascii="Times New Roman" w:hAnsi="Times New Roman" w:eastAsia="Times New Roman" w:cs="Times New Roman"/>
                <w:bCs/>
                <w:color w:val="000000"/>
                <w:sz w:val="28"/>
                <w:szCs w:val="28"/>
                <w:lang w:eastAsia="ru-RU"/>
              </w:rPr>
              <w:t xml:space="preserve"> изучение звукового опыта детей, выявление своеобразия восприятия детьми немузыкальных и музыкальных звуков.</w:t>
            </w:r>
          </w:p>
        </w:tc>
        <w:tc>
          <w:tcPr>
            <w:tcW w:w="5390" w:type="dxa"/>
          </w:tcPr>
          <w:p w14:paraId="48F9D398">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 время свободной деятельности детям включают музыку. Педагог оценивает реакции ребенка.</w:t>
            </w:r>
          </w:p>
        </w:tc>
        <w:tc>
          <w:tcPr>
            <w:tcW w:w="2643" w:type="dxa"/>
            <w:tcBorders>
              <w:right w:val="single" w:color="auto" w:sz="12" w:space="0"/>
            </w:tcBorders>
          </w:tcPr>
          <w:p w14:paraId="07F1AD61">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 ребенка наблюдается эмоционально-двигательная реакция на звучание музыки, он активен, быстро находит источник звука.</w:t>
            </w:r>
          </w:p>
        </w:tc>
      </w:tr>
      <w:tr w14:paraId="4A4C2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left w:val="single" w:color="auto" w:sz="12" w:space="0"/>
              <w:bottom w:val="single" w:color="auto" w:sz="12" w:space="0"/>
            </w:tcBorders>
          </w:tcPr>
          <w:p w14:paraId="4928789C">
            <w:pPr>
              <w:tabs>
                <w:tab w:val="center" w:pos="7699"/>
                <w:tab w:val="left" w:pos="10545"/>
              </w:tabs>
              <w:spacing w:after="0" w:line="240" w:lineRule="auto"/>
              <w:jc w:val="both"/>
              <w:outlineLvl w:val="0"/>
              <w:rPr>
                <w:rFonts w:ascii="Times New Roman" w:hAnsi="Times New Roman" w:eastAsia="Times New Roman" w:cs="Times New Roman"/>
                <w:sz w:val="28"/>
                <w:szCs w:val="28"/>
                <w:lang w:eastAsia="ru-RU"/>
              </w:rPr>
            </w:pPr>
            <w:bookmarkStart w:id="28" w:name="_Toc425104304"/>
            <w:r>
              <w:rPr>
                <w:rFonts w:ascii="Times New Roman" w:hAnsi="Times New Roman" w:eastAsia="Times New Roman" w:cs="Times New Roman"/>
                <w:sz w:val="28"/>
                <w:szCs w:val="28"/>
                <w:lang w:eastAsia="ru-RU"/>
              </w:rPr>
              <w:t>Узнает знакомые мелодии.</w:t>
            </w:r>
          </w:p>
          <w:p w14:paraId="66A54CBF">
            <w:pPr>
              <w:tabs>
                <w:tab w:val="center" w:pos="7699"/>
                <w:tab w:val="left" w:pos="10545"/>
              </w:tabs>
              <w:spacing w:after="0" w:line="240" w:lineRule="auto"/>
              <w:jc w:val="both"/>
              <w:outlineLvl w:val="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Эмоциональная отзывчивость на музыку (реакция, понимание характера, настроения)</w:t>
            </w:r>
            <w:bookmarkEnd w:id="28"/>
            <w:r>
              <w:rPr>
                <w:rFonts w:ascii="Times New Roman" w:hAnsi="Times New Roman" w:eastAsia="Times New Roman" w:cs="Times New Roman"/>
                <w:sz w:val="28"/>
                <w:szCs w:val="28"/>
                <w:lang w:eastAsia="ru-RU"/>
              </w:rPr>
              <w:t xml:space="preserve"> </w:t>
            </w:r>
          </w:p>
          <w:p w14:paraId="077B645E">
            <w:pPr>
              <w:tabs>
                <w:tab w:val="center" w:pos="7699"/>
                <w:tab w:val="left" w:pos="10545"/>
              </w:tabs>
              <w:spacing w:after="0" w:line="240" w:lineRule="auto"/>
              <w:ind w:left="720"/>
              <w:contextualSpacing/>
              <w:jc w:val="both"/>
              <w:outlineLvl w:val="0"/>
              <w:rPr>
                <w:rFonts w:ascii="Times New Roman" w:hAnsi="Times New Roman" w:eastAsia="Times New Roman" w:cs="Times New Roman"/>
                <w:sz w:val="28"/>
                <w:szCs w:val="28"/>
              </w:rPr>
            </w:pPr>
          </w:p>
          <w:p w14:paraId="3406EB68">
            <w:pPr>
              <w:tabs>
                <w:tab w:val="center" w:pos="7699"/>
                <w:tab w:val="left" w:pos="10545"/>
              </w:tabs>
              <w:spacing w:after="0" w:line="240" w:lineRule="auto"/>
              <w:jc w:val="both"/>
              <w:outlineLvl w:val="0"/>
              <w:rPr>
                <w:rFonts w:ascii="Times New Roman" w:hAnsi="Times New Roman" w:eastAsia="Times New Roman" w:cs="Times New Roman"/>
                <w:b/>
                <w:sz w:val="28"/>
                <w:szCs w:val="28"/>
                <w:lang w:eastAsia="ru-RU"/>
              </w:rPr>
            </w:pPr>
          </w:p>
        </w:tc>
        <w:tc>
          <w:tcPr>
            <w:tcW w:w="4052" w:type="dxa"/>
            <w:tcBorders>
              <w:bottom w:val="single" w:color="auto" w:sz="12" w:space="0"/>
            </w:tcBorders>
          </w:tcPr>
          <w:p w14:paraId="111FD4CE">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Экспериментальная ситуация.</w:t>
            </w:r>
          </w:p>
          <w:p w14:paraId="0B11E295">
            <w:pPr>
              <w:autoSpaceDE w:val="0"/>
              <w:autoSpaceDN w:val="0"/>
              <w:adjustRightInd w:val="0"/>
              <w:spacing w:after="0" w:line="240" w:lineRule="auto"/>
              <w:jc w:val="both"/>
              <w:rPr>
                <w:rFonts w:ascii="Times New Roman" w:hAnsi="Times New Roman" w:eastAsia="Times New Roman" w:cs="Times New Roman"/>
                <w:iCs/>
                <w:color w:val="000000"/>
                <w:sz w:val="28"/>
                <w:szCs w:val="28"/>
                <w:lang w:eastAsia="ru-RU"/>
              </w:rPr>
            </w:pPr>
            <w:r>
              <w:rPr>
                <w:rFonts w:ascii="Times New Roman" w:hAnsi="Times New Roman" w:eastAsia="Times New Roman" w:cs="Times New Roman"/>
                <w:b/>
                <w:color w:val="000000"/>
                <w:sz w:val="28"/>
                <w:szCs w:val="28"/>
                <w:lang w:eastAsia="ru-RU"/>
              </w:rPr>
              <w:t>Цель:</w:t>
            </w:r>
            <w:r>
              <w:rPr>
                <w:rFonts w:ascii="Times New Roman" w:hAnsi="Times New Roman" w:eastAsia="Times New Roman" w:cs="Times New Roman"/>
                <w:color w:val="000000"/>
                <w:sz w:val="28"/>
                <w:szCs w:val="28"/>
                <w:lang w:eastAsia="ru-RU"/>
              </w:rPr>
              <w:t xml:space="preserve"> выявление особенности эмоциональной реакции на музыку.</w:t>
            </w:r>
          </w:p>
          <w:p w14:paraId="38691D57">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Материал:</w:t>
            </w:r>
            <w:r>
              <w:rPr>
                <w:rFonts w:ascii="Times New Roman" w:hAnsi="Times New Roman" w:eastAsia="Times New Roman" w:cs="Times New Roman"/>
                <w:color w:val="000000"/>
                <w:sz w:val="28"/>
                <w:szCs w:val="28"/>
                <w:lang w:eastAsia="ru-RU"/>
              </w:rPr>
              <w:t xml:space="preserve"> «Лошадка» муз. Е. Тиличеевой</w:t>
            </w:r>
          </w:p>
          <w:p w14:paraId="3E2651B3">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«Колыбельная» муз. В. Агафонникова </w:t>
            </w:r>
          </w:p>
        </w:tc>
        <w:tc>
          <w:tcPr>
            <w:tcW w:w="5390" w:type="dxa"/>
            <w:tcBorders>
              <w:bottom w:val="single" w:color="auto" w:sz="12" w:space="0"/>
            </w:tcBorders>
          </w:tcPr>
          <w:p w14:paraId="6EA35F1F">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2643" w:type="dxa"/>
            <w:tcBorders>
              <w:bottom w:val="single" w:color="auto" w:sz="12" w:space="0"/>
              <w:right w:val="single" w:color="auto" w:sz="12" w:space="0"/>
            </w:tcBorders>
          </w:tcPr>
          <w:p w14:paraId="72117E9D">
            <w:pPr>
              <w:autoSpaceDE w:val="0"/>
              <w:autoSpaceDN w:val="0"/>
              <w:adjustRightInd w:val="0"/>
              <w:spacing w:after="0" w:line="240" w:lineRule="auto"/>
              <w:jc w:val="both"/>
              <w:rPr>
                <w:rFonts w:ascii="Times New Roman" w:hAnsi="Times New Roman" w:eastAsia="Times New Roman" w:cs="Times New Roman"/>
                <w:iCs/>
                <w:color w:val="000000"/>
                <w:sz w:val="28"/>
                <w:szCs w:val="28"/>
                <w:lang w:eastAsia="ru-RU"/>
              </w:rPr>
            </w:pPr>
            <w:r>
              <w:rPr>
                <w:rFonts w:ascii="Times New Roman" w:hAnsi="Times New Roman" w:eastAsia="Times New Roman" w:cs="Times New Roman"/>
                <w:color w:val="000000"/>
                <w:sz w:val="28"/>
                <w:szCs w:val="28"/>
                <w:lang w:eastAsia="ru-RU"/>
              </w:rPr>
              <w:t>Слушает эмоционально, улыбается, сопровождает прослушивание непроизвольными движениями, голосовыми реакциями.</w:t>
            </w:r>
          </w:p>
        </w:tc>
      </w:tr>
      <w:tr w14:paraId="4F1A5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992" w:type="dxa"/>
            <w:gridSpan w:val="4"/>
            <w:tcBorders>
              <w:top w:val="single" w:color="auto" w:sz="12" w:space="0"/>
              <w:left w:val="single" w:color="auto" w:sz="12" w:space="0"/>
              <w:right w:val="single" w:color="auto" w:sz="12" w:space="0"/>
            </w:tcBorders>
            <w:vAlign w:val="center"/>
          </w:tcPr>
          <w:p w14:paraId="553D9F0F">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Движение:</w:t>
            </w:r>
          </w:p>
        </w:tc>
      </w:tr>
      <w:tr w14:paraId="5F76A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left w:val="single" w:color="auto" w:sz="12" w:space="0"/>
              <w:bottom w:val="single" w:color="auto" w:sz="12" w:space="0"/>
            </w:tcBorders>
          </w:tcPr>
          <w:p w14:paraId="7F20D2D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выполнять танцевальные определенные движения.</w:t>
            </w:r>
          </w:p>
        </w:tc>
        <w:tc>
          <w:tcPr>
            <w:tcW w:w="4052" w:type="dxa"/>
            <w:tcBorders>
              <w:bottom w:val="single" w:color="auto" w:sz="12" w:space="0"/>
            </w:tcBorders>
          </w:tcPr>
          <w:p w14:paraId="071B22D6">
            <w:pPr>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Игровая ситуация «Потанцуй со мной, дружок»</w:t>
            </w:r>
          </w:p>
          <w:p w14:paraId="28AC2B91">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Цель: </w:t>
            </w:r>
            <w:r>
              <w:rPr>
                <w:rFonts w:ascii="Times New Roman" w:hAnsi="Times New Roman" w:eastAsia="Times New Roman" w:cs="Times New Roman"/>
                <w:sz w:val="28"/>
                <w:szCs w:val="28"/>
                <w:lang w:eastAsia="ru-RU"/>
              </w:rPr>
              <w:t xml:space="preserve">выявить умение двигаться в  характере музыки. </w:t>
            </w:r>
          </w:p>
          <w:p w14:paraId="4C1D710C">
            <w:pPr>
              <w:spacing w:after="0" w:line="240" w:lineRule="auto"/>
              <w:jc w:val="both"/>
              <w:rPr>
                <w:rFonts w:ascii="Times New Roman" w:hAnsi="Times New Roman" w:eastAsia="Times New Roman" w:cs="Times New Roman"/>
                <w:iCs/>
                <w:color w:val="000000"/>
                <w:sz w:val="28"/>
                <w:szCs w:val="28"/>
                <w:lang w:eastAsia="ru-RU"/>
              </w:rPr>
            </w:pPr>
            <w:r>
              <w:rPr>
                <w:rFonts w:ascii="Times New Roman" w:hAnsi="Times New Roman" w:eastAsia="Times New Roman" w:cs="Times New Roman"/>
                <w:b/>
                <w:sz w:val="28"/>
                <w:szCs w:val="28"/>
                <w:lang w:eastAsia="ru-RU"/>
              </w:rPr>
              <w:t>Материал:</w:t>
            </w:r>
            <w:r>
              <w:rPr>
                <w:rFonts w:ascii="Times New Roman" w:hAnsi="Times New Roman" w:eastAsia="Times New Roman" w:cs="Times New Roman"/>
                <w:sz w:val="28"/>
                <w:szCs w:val="28"/>
                <w:lang w:eastAsia="ru-RU"/>
              </w:rPr>
              <w:t xml:space="preserve">  игрушки, музыка в записи.</w:t>
            </w:r>
          </w:p>
        </w:tc>
        <w:tc>
          <w:tcPr>
            <w:tcW w:w="5390" w:type="dxa"/>
            <w:tcBorders>
              <w:bottom w:val="single" w:color="auto" w:sz="12" w:space="0"/>
            </w:tcBorders>
          </w:tcPr>
          <w:p w14:paraId="2D7002D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14:paraId="3F4F6EAD">
            <w:pPr>
              <w:spacing w:after="0" w:line="240" w:lineRule="auto"/>
              <w:jc w:val="both"/>
              <w:rPr>
                <w:rFonts w:ascii="Times New Roman" w:hAnsi="Times New Roman" w:eastAsia="Times New Roman" w:cs="Times New Roman"/>
                <w:sz w:val="28"/>
                <w:szCs w:val="28"/>
                <w:lang w:eastAsia="ru-RU"/>
              </w:rPr>
            </w:pPr>
          </w:p>
        </w:tc>
        <w:tc>
          <w:tcPr>
            <w:tcW w:w="2643" w:type="dxa"/>
            <w:tcBorders>
              <w:bottom w:val="single" w:color="auto" w:sz="12" w:space="0"/>
              <w:right w:val="single" w:color="auto" w:sz="12" w:space="0"/>
            </w:tcBorders>
          </w:tcPr>
          <w:p w14:paraId="35FA35B0">
            <w:pPr>
              <w:spacing w:after="0" w:line="240" w:lineRule="auto"/>
              <w:ind w:left="3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 пляске.</w:t>
            </w:r>
          </w:p>
        </w:tc>
      </w:tr>
      <w:tr w14:paraId="1B582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992" w:type="dxa"/>
            <w:gridSpan w:val="4"/>
            <w:tcBorders>
              <w:top w:val="single" w:color="auto" w:sz="12" w:space="0"/>
              <w:left w:val="single" w:color="auto" w:sz="12" w:space="0"/>
              <w:right w:val="single" w:color="auto" w:sz="12" w:space="0"/>
            </w:tcBorders>
          </w:tcPr>
          <w:p w14:paraId="631CDA4B">
            <w:pPr>
              <w:spacing w:after="0" w:line="240" w:lineRule="auto"/>
              <w:jc w:val="center"/>
              <w:rPr>
                <w:rFonts w:ascii="Times New Roman" w:hAnsi="Times New Roman" w:eastAsia="Times New Roman" w:cs="Times New Roman"/>
                <w:b/>
                <w:sz w:val="28"/>
                <w:szCs w:val="28"/>
                <w:lang w:eastAsia="ru-RU"/>
              </w:rPr>
            </w:pPr>
          </w:p>
          <w:p w14:paraId="583C41A1">
            <w:pPr>
              <w:spacing w:after="0" w:line="240" w:lineRule="auto"/>
              <w:jc w:val="center"/>
              <w:rPr>
                <w:rFonts w:ascii="Times New Roman" w:hAnsi="Times New Roman" w:eastAsia="Times New Roman" w:cs="Times New Roman"/>
                <w:b/>
                <w:sz w:val="28"/>
                <w:szCs w:val="28"/>
                <w:lang w:eastAsia="ru-RU"/>
              </w:rPr>
            </w:pPr>
          </w:p>
          <w:p w14:paraId="2EB01992">
            <w:pPr>
              <w:spacing w:after="0" w:line="240" w:lineRule="auto"/>
              <w:jc w:val="center"/>
              <w:rPr>
                <w:rFonts w:ascii="Times New Roman" w:hAnsi="Times New Roman" w:eastAsia="Times New Roman" w:cs="Times New Roman"/>
                <w:b/>
                <w:sz w:val="28"/>
                <w:szCs w:val="28"/>
                <w:lang w:eastAsia="ru-RU"/>
              </w:rPr>
            </w:pPr>
          </w:p>
          <w:p w14:paraId="1BB46ADE">
            <w:pPr>
              <w:spacing w:after="0" w:line="240" w:lineRule="auto"/>
              <w:jc w:val="center"/>
              <w:rPr>
                <w:rFonts w:ascii="Times New Roman" w:hAnsi="Times New Roman" w:eastAsia="Times New Roman" w:cs="Times New Roman"/>
                <w:b/>
                <w:sz w:val="28"/>
                <w:szCs w:val="28"/>
                <w:lang w:eastAsia="ru-RU"/>
              </w:rPr>
            </w:pPr>
          </w:p>
          <w:p w14:paraId="2F810BA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Подпевание:</w:t>
            </w:r>
          </w:p>
        </w:tc>
      </w:tr>
      <w:tr w14:paraId="5B5E2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left w:val="single" w:color="auto" w:sz="12" w:space="0"/>
              <w:bottom w:val="single" w:color="auto" w:sz="12" w:space="0"/>
            </w:tcBorders>
          </w:tcPr>
          <w:p w14:paraId="378BBFD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Поет не отставая и не перегоняя других</w:t>
            </w:r>
          </w:p>
        </w:tc>
        <w:tc>
          <w:tcPr>
            <w:tcW w:w="4052" w:type="dxa"/>
            <w:tcBorders>
              <w:bottom w:val="single" w:color="auto" w:sz="12" w:space="0"/>
            </w:tcBorders>
          </w:tcPr>
          <w:p w14:paraId="3E30E2A2">
            <w:pPr>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Игровая ситуация «Кто  пришел в гости?»</w:t>
            </w:r>
          </w:p>
          <w:p w14:paraId="34AF00B4">
            <w:pPr>
              <w:spacing w:after="0" w:line="240" w:lineRule="auto"/>
              <w:jc w:val="both"/>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Приложение № 1</w:t>
            </w:r>
          </w:p>
          <w:p w14:paraId="2717642B">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b/>
                <w:sz w:val="28"/>
                <w:szCs w:val="28"/>
                <w:lang w:eastAsia="ru-RU"/>
              </w:rPr>
              <w:t>Цель:</w:t>
            </w:r>
            <w:r>
              <w:rPr>
                <w:rFonts w:ascii="Times New Roman" w:hAnsi="Times New Roman" w:eastAsia="Times New Roman" w:cs="Times New Roman"/>
                <w:sz w:val="28"/>
                <w:szCs w:val="28"/>
                <w:lang w:eastAsia="ru-RU"/>
              </w:rPr>
              <w:t xml:space="preserve"> оценить голосовые реакции, стремление к подпеванию, способность к вокализации.</w:t>
            </w:r>
          </w:p>
          <w:p w14:paraId="7FFB423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Материал:</w:t>
            </w:r>
            <w:r>
              <w:rPr>
                <w:rFonts w:ascii="Times New Roman" w:hAnsi="Times New Roman" w:eastAsia="Times New Roman" w:cs="Times New Roman"/>
                <w:sz w:val="28"/>
                <w:szCs w:val="28"/>
                <w:lang w:eastAsia="ru-RU"/>
              </w:rPr>
              <w:t xml:space="preserve"> «Собачка»  М. Раухвергера,</w:t>
            </w:r>
          </w:p>
          <w:p w14:paraId="28EA1B2C">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«Петушок» обр. М. Красева</w:t>
            </w:r>
          </w:p>
          <w:p w14:paraId="683C4788">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«Кошка» Е. Гомоновой; картинки или игрушки.</w:t>
            </w:r>
          </w:p>
        </w:tc>
        <w:tc>
          <w:tcPr>
            <w:tcW w:w="5390" w:type="dxa"/>
            <w:tcBorders>
              <w:bottom w:val="single" w:color="auto" w:sz="12" w:space="0"/>
            </w:tcBorders>
          </w:tcPr>
          <w:p w14:paraId="261CC4C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2643" w:type="dxa"/>
            <w:tcBorders>
              <w:bottom w:val="single" w:color="auto" w:sz="12" w:space="0"/>
              <w:right w:val="single" w:color="auto" w:sz="12" w:space="0"/>
            </w:tcBorders>
          </w:tcPr>
          <w:p w14:paraId="52DA2125">
            <w:pPr>
              <w:spacing w:after="0" w:line="240" w:lineRule="auto"/>
              <w:ind w:left="79"/>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sz w:val="28"/>
                <w:szCs w:val="28"/>
                <w:lang w:eastAsia="ru-RU"/>
              </w:rPr>
              <w:t>Подпевает постоянно, есть тенденции подстраиваться  к голосу педагога, подражает интонациям.</w:t>
            </w:r>
          </w:p>
        </w:tc>
      </w:tr>
      <w:tr w14:paraId="068C7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992" w:type="dxa"/>
            <w:gridSpan w:val="4"/>
            <w:tcBorders>
              <w:top w:val="single" w:color="auto" w:sz="12" w:space="0"/>
              <w:left w:val="single" w:color="auto" w:sz="12" w:space="0"/>
              <w:right w:val="single" w:color="auto" w:sz="12" w:space="0"/>
            </w:tcBorders>
            <w:vAlign w:val="center"/>
          </w:tcPr>
          <w:p w14:paraId="435BAEA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Элементарное музицирование:</w:t>
            </w:r>
          </w:p>
        </w:tc>
      </w:tr>
      <w:tr w14:paraId="4761C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07" w:type="dxa"/>
            <w:tcBorders>
              <w:left w:val="single" w:color="auto" w:sz="12" w:space="0"/>
            </w:tcBorders>
          </w:tcPr>
          <w:p w14:paraId="6605C25A">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и называет детские музыкальные инструменты.</w:t>
            </w:r>
          </w:p>
        </w:tc>
        <w:tc>
          <w:tcPr>
            <w:tcW w:w="4052" w:type="dxa"/>
          </w:tcPr>
          <w:p w14:paraId="6A74F661">
            <w:pPr>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Игровая ситуация «Концерт для игрушек»</w:t>
            </w:r>
          </w:p>
          <w:p w14:paraId="7B9C26D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Цель: </w:t>
            </w:r>
            <w:r>
              <w:rPr>
                <w:rFonts w:ascii="Times New Roman" w:hAnsi="Times New Roman" w:eastAsia="Times New Roman" w:cs="Times New Roman"/>
                <w:sz w:val="28"/>
                <w:szCs w:val="28"/>
                <w:lang w:eastAsia="ru-RU"/>
              </w:rPr>
              <w:t>оценить умение играть на музыкальных инструментах.</w:t>
            </w:r>
          </w:p>
          <w:p w14:paraId="7047424D">
            <w:pPr>
              <w:autoSpaceDE w:val="0"/>
              <w:autoSpaceDN w:val="0"/>
              <w:adjustRightInd w:val="0"/>
              <w:spacing w:after="0" w:line="240" w:lineRule="auto"/>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sz w:val="28"/>
                <w:szCs w:val="28"/>
                <w:lang w:eastAsia="ru-RU"/>
              </w:rPr>
              <w:t xml:space="preserve">Материал: </w:t>
            </w:r>
            <w:r>
              <w:rPr>
                <w:rFonts w:ascii="Times New Roman" w:hAnsi="Times New Roman" w:eastAsia="Times New Roman" w:cs="Times New Roman"/>
                <w:sz w:val="28"/>
                <w:szCs w:val="28"/>
                <w:lang w:eastAsia="ru-RU"/>
              </w:rPr>
              <w:t>колокольчик, погремушка, бубен</w:t>
            </w:r>
            <w:r>
              <w:rPr>
                <w:rFonts w:ascii="Times New Roman" w:hAnsi="Times New Roman" w:eastAsia="Times New Roman" w:cs="Times New Roman"/>
                <w:b/>
                <w:bCs/>
                <w:i/>
                <w:color w:val="000000"/>
                <w:sz w:val="28"/>
                <w:szCs w:val="28"/>
                <w:lang w:eastAsia="ru-RU"/>
              </w:rPr>
              <w:t xml:space="preserve"> </w:t>
            </w:r>
          </w:p>
        </w:tc>
        <w:tc>
          <w:tcPr>
            <w:tcW w:w="5390" w:type="dxa"/>
          </w:tcPr>
          <w:p w14:paraId="796AABF6">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2643" w:type="dxa"/>
            <w:tcBorders>
              <w:right w:val="single" w:color="auto" w:sz="12" w:space="0"/>
            </w:tcBorders>
          </w:tcPr>
          <w:p w14:paraId="115828AF">
            <w:pPr>
              <w:spacing w:after="0" w:line="240" w:lineRule="auto"/>
              <w:ind w:left="3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тембр музыкальных инструментов, пробует самостоятельно извлекать звуки из инструментов.</w:t>
            </w:r>
          </w:p>
        </w:tc>
      </w:tr>
    </w:tbl>
    <w:p w14:paraId="2833595E">
      <w:pPr>
        <w:spacing w:after="0" w:line="240" w:lineRule="auto"/>
        <w:rPr>
          <w:rFonts w:ascii="Times New Roman" w:hAnsi="Times New Roman" w:eastAsia="Times New Roman" w:cs="Times New Roman"/>
          <w:b/>
          <w:i/>
          <w:sz w:val="28"/>
          <w:szCs w:val="28"/>
          <w:lang w:eastAsia="ru-RU"/>
        </w:rPr>
      </w:pPr>
    </w:p>
    <w:tbl>
      <w:tblPr>
        <w:tblStyle w:val="12"/>
        <w:tblpPr w:leftFromText="180" w:rightFromText="180" w:vertAnchor="text" w:horzAnchor="margin" w:tblpY="92"/>
        <w:tblW w:w="149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93"/>
        <w:gridCol w:w="3919"/>
        <w:gridCol w:w="5112"/>
        <w:gridCol w:w="2968"/>
      </w:tblGrid>
      <w:tr w14:paraId="0A8C7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992" w:type="dxa"/>
            <w:gridSpan w:val="4"/>
            <w:tcBorders>
              <w:top w:val="single" w:color="auto" w:sz="12" w:space="0"/>
              <w:left w:val="single" w:color="auto" w:sz="12" w:space="0"/>
              <w:right w:val="single" w:color="auto" w:sz="12" w:space="0"/>
            </w:tcBorders>
            <w:vAlign w:val="center"/>
          </w:tcPr>
          <w:p w14:paraId="61F90294">
            <w:pPr>
              <w:autoSpaceDE w:val="0"/>
              <w:autoSpaceDN w:val="0"/>
              <w:adjustRightInd w:val="0"/>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Музыкально – сенсорные способности</w:t>
            </w:r>
          </w:p>
        </w:tc>
      </w:tr>
      <w:tr w14:paraId="32E6B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93" w:type="dxa"/>
            <w:tcBorders>
              <w:left w:val="single" w:color="auto" w:sz="12" w:space="0"/>
              <w:right w:val="single" w:color="auto" w:sz="8" w:space="0"/>
            </w:tcBorders>
          </w:tcPr>
          <w:p w14:paraId="627BBF9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Метро - ритмический слух (умение различать и воспроизводить метрическую пульсацию пьесы)</w:t>
            </w:r>
          </w:p>
        </w:tc>
        <w:tc>
          <w:tcPr>
            <w:tcW w:w="3919" w:type="dxa"/>
            <w:tcBorders>
              <w:left w:val="single" w:color="auto" w:sz="8" w:space="0"/>
              <w:right w:val="single" w:color="auto" w:sz="8" w:space="0"/>
            </w:tcBorders>
          </w:tcPr>
          <w:p w14:paraId="518DC4E7">
            <w:pPr>
              <w:autoSpaceDE w:val="0"/>
              <w:autoSpaceDN w:val="0"/>
              <w:adjustRightInd w:val="0"/>
              <w:spacing w:after="0" w:line="240" w:lineRule="auto"/>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color w:val="000000"/>
                <w:sz w:val="28"/>
                <w:szCs w:val="28"/>
                <w:lang w:eastAsia="ru-RU"/>
              </w:rPr>
              <w:t xml:space="preserve">Дидактическая игра «Ноги и ножки» </w:t>
            </w:r>
          </w:p>
          <w:p w14:paraId="703181A4">
            <w:pPr>
              <w:spacing w:after="0" w:line="240" w:lineRule="auto"/>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b/>
                <w:bCs/>
                <w:color w:val="000000"/>
                <w:sz w:val="28"/>
                <w:szCs w:val="28"/>
                <w:lang w:eastAsia="ru-RU"/>
              </w:rPr>
              <w:t xml:space="preserve">Цель: </w:t>
            </w:r>
            <w:r>
              <w:rPr>
                <w:rFonts w:ascii="Times New Roman" w:hAnsi="Times New Roman" w:eastAsia="Times New Roman" w:cs="Times New Roman"/>
                <w:color w:val="000000"/>
                <w:sz w:val="28"/>
                <w:szCs w:val="28"/>
                <w:lang w:eastAsia="ru-RU"/>
              </w:rPr>
              <w:t>выявить уровень сформированности метроритми</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ческой способности.</w:t>
            </w:r>
          </w:p>
          <w:p w14:paraId="32A9F70F">
            <w:pPr>
              <w:autoSpaceDE w:val="0"/>
              <w:autoSpaceDN w:val="0"/>
              <w:adjustRightInd w:val="0"/>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bCs/>
                <w:color w:val="000000"/>
                <w:sz w:val="28"/>
                <w:szCs w:val="28"/>
                <w:lang w:eastAsia="ru-RU"/>
              </w:rPr>
              <w:t xml:space="preserve">Материал: </w:t>
            </w:r>
            <w:r>
              <w:rPr>
                <w:rFonts w:ascii="Times New Roman" w:hAnsi="Times New Roman" w:eastAsia="Times New Roman" w:cs="Times New Roman"/>
                <w:color w:val="000000"/>
                <w:sz w:val="28"/>
                <w:szCs w:val="28"/>
                <w:lang w:eastAsia="ru-RU"/>
              </w:rPr>
              <w:t>«Ноги и ножки» муз. Агафонникова</w:t>
            </w:r>
          </w:p>
        </w:tc>
        <w:tc>
          <w:tcPr>
            <w:tcW w:w="5112" w:type="dxa"/>
            <w:tcBorders>
              <w:left w:val="single" w:color="auto" w:sz="8" w:space="0"/>
              <w:right w:val="single" w:color="auto" w:sz="8" w:space="0"/>
            </w:tcBorders>
          </w:tcPr>
          <w:p w14:paraId="47445B1A">
            <w:pPr>
              <w:autoSpaceDE w:val="0"/>
              <w:autoSpaceDN w:val="0"/>
              <w:adjustRightInd w:val="0"/>
              <w:spacing w:after="0" w:line="240" w:lineRule="auto"/>
              <w:jc w:val="both"/>
              <w:rPr>
                <w:rFonts w:ascii="Times New Roman" w:hAnsi="Times New Roman" w:eastAsia="Times New Roman" w:cs="Times New Roman"/>
                <w:b/>
                <w:bCs/>
                <w:i/>
                <w:iCs/>
                <w:color w:val="000000"/>
                <w:sz w:val="28"/>
                <w:szCs w:val="28"/>
                <w:lang w:eastAsia="ru-RU"/>
              </w:rPr>
            </w:pPr>
            <w:r>
              <w:rPr>
                <w:rFonts w:ascii="Times New Roman" w:hAnsi="Times New Roman" w:eastAsia="Times New Roman" w:cs="Times New Roman"/>
                <w:b/>
                <w:bCs/>
                <w:color w:val="000000"/>
                <w:sz w:val="28"/>
                <w:szCs w:val="28"/>
                <w:lang w:eastAsia="ru-RU"/>
              </w:rPr>
              <w:t xml:space="preserve">Задание для детей: </w:t>
            </w:r>
          </w:p>
          <w:p w14:paraId="64563162">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Ребенку предлагают послушать пьесу, а затем вместе с воспитателем  шагать или бегать в соответствии со звучанием музыки. </w:t>
            </w:r>
          </w:p>
          <w:p w14:paraId="5C83F4F6">
            <w:pPr>
              <w:autoSpaceDE w:val="0"/>
              <w:autoSpaceDN w:val="0"/>
              <w:adjustRightInd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Педагог следит за проявлением ритмичности в движениях.</w:t>
            </w:r>
          </w:p>
        </w:tc>
        <w:tc>
          <w:tcPr>
            <w:tcW w:w="2968" w:type="dxa"/>
            <w:tcBorders>
              <w:left w:val="single" w:color="auto" w:sz="8" w:space="0"/>
              <w:right w:val="single" w:color="auto" w:sz="12" w:space="0"/>
            </w:tcBorders>
          </w:tcPr>
          <w:p w14:paraId="0933E062">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w:t>
            </w:r>
          </w:p>
        </w:tc>
      </w:tr>
      <w:tr w14:paraId="38F8F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trPr>
        <w:tc>
          <w:tcPr>
            <w:tcW w:w="2993" w:type="dxa"/>
            <w:tcBorders>
              <w:left w:val="single" w:color="auto" w:sz="12" w:space="0"/>
              <w:right w:val="single" w:color="auto" w:sz="8" w:space="0"/>
            </w:tcBorders>
          </w:tcPr>
          <w:p w14:paraId="52824CCB">
            <w:pPr>
              <w:autoSpaceDE w:val="0"/>
              <w:autoSpaceDN w:val="0"/>
              <w:adjustRightInd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Различает звуки по высоте-звуковысотный слух </w:t>
            </w:r>
          </w:p>
        </w:tc>
        <w:tc>
          <w:tcPr>
            <w:tcW w:w="3919" w:type="dxa"/>
            <w:tcBorders>
              <w:left w:val="single" w:color="auto" w:sz="8" w:space="0"/>
              <w:right w:val="single" w:color="auto" w:sz="8" w:space="0"/>
            </w:tcBorders>
          </w:tcPr>
          <w:p w14:paraId="6A583112">
            <w:pPr>
              <w:autoSpaceDE w:val="0"/>
              <w:autoSpaceDN w:val="0"/>
              <w:adjustRightInd w:val="0"/>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Дидактическая игра «Птица и птенчики» </w:t>
            </w:r>
            <w:r>
              <w:rPr>
                <w:rFonts w:ascii="Times New Roman" w:hAnsi="Times New Roman" w:eastAsia="Times New Roman" w:cs="Times New Roman"/>
                <w:b/>
                <w:bCs/>
                <w:i/>
                <w:color w:val="000000"/>
                <w:sz w:val="28"/>
                <w:szCs w:val="28"/>
                <w:lang w:eastAsia="ru-RU"/>
              </w:rPr>
              <w:t>Приложение № 2</w:t>
            </w:r>
          </w:p>
          <w:p w14:paraId="79E65028">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Цель: </w:t>
            </w:r>
            <w:r>
              <w:rPr>
                <w:rFonts w:ascii="Times New Roman" w:hAnsi="Times New Roman" w:eastAsia="Times New Roman" w:cs="Times New Roman"/>
                <w:color w:val="000000"/>
                <w:sz w:val="28"/>
                <w:szCs w:val="28"/>
                <w:lang w:eastAsia="ru-RU"/>
              </w:rPr>
              <w:t>выявлять умение детей различать звуки по высоте в пределах септимы и октавы.</w:t>
            </w:r>
          </w:p>
          <w:p w14:paraId="52FEC19E">
            <w:pPr>
              <w:autoSpaceDE w:val="0"/>
              <w:autoSpaceDN w:val="0"/>
              <w:adjustRightInd w:val="0"/>
              <w:spacing w:after="0" w:line="240" w:lineRule="auto"/>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b/>
                <w:color w:val="000000"/>
                <w:sz w:val="28"/>
                <w:szCs w:val="28"/>
                <w:lang w:eastAsia="ru-RU"/>
              </w:rPr>
              <w:t>Материал:</w:t>
            </w:r>
            <w:r>
              <w:rPr>
                <w:rFonts w:ascii="Times New Roman" w:hAnsi="Times New Roman" w:eastAsia="Times New Roman" w:cs="Times New Roman"/>
                <w:color w:val="000000"/>
                <w:sz w:val="28"/>
                <w:szCs w:val="28"/>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5112" w:type="dxa"/>
            <w:tcBorders>
              <w:left w:val="single" w:color="auto" w:sz="8" w:space="0"/>
              <w:right w:val="single" w:color="auto" w:sz="8" w:space="0"/>
            </w:tcBorders>
          </w:tcPr>
          <w:p w14:paraId="16F13FBD">
            <w:pPr>
              <w:autoSpaceDE w:val="0"/>
              <w:autoSpaceDN w:val="0"/>
              <w:adjustRightInd w:val="0"/>
              <w:spacing w:after="0" w:line="240" w:lineRule="auto"/>
              <w:jc w:val="both"/>
              <w:rPr>
                <w:rFonts w:ascii="Times New Roman" w:hAnsi="Times New Roman" w:eastAsia="Times New Roman" w:cs="Times New Roman"/>
                <w:b/>
                <w:bCs/>
                <w:i/>
                <w:iCs/>
                <w:color w:val="000000"/>
                <w:sz w:val="28"/>
                <w:szCs w:val="28"/>
                <w:lang w:eastAsia="ru-RU"/>
              </w:rPr>
            </w:pPr>
            <w:r>
              <w:rPr>
                <w:rFonts w:ascii="Times New Roman" w:hAnsi="Times New Roman" w:eastAsia="Times New Roman" w:cs="Times New Roman"/>
                <w:b/>
                <w:bCs/>
                <w:color w:val="000000"/>
                <w:sz w:val="28"/>
                <w:szCs w:val="28"/>
                <w:lang w:eastAsia="ru-RU"/>
              </w:rPr>
              <w:t>Задание для ребенка:</w:t>
            </w:r>
          </w:p>
          <w:p w14:paraId="19AEF2EA">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Мама птица села на веточку</w:t>
            </w:r>
          </w:p>
          <w:p w14:paraId="238B1233">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 зовет своих малых деточек.</w:t>
            </w:r>
          </w:p>
          <w:p w14:paraId="5EAE107E">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Детки отвечают мамочке своей,</w:t>
            </w:r>
          </w:p>
          <w:p w14:paraId="4C1CB0CB">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Мама, прилетай к нам поскорей.</w:t>
            </w:r>
          </w:p>
          <w:p w14:paraId="0BE3D371">
            <w:pPr>
              <w:autoSpaceDE w:val="0"/>
              <w:autoSpaceDN w:val="0"/>
              <w:adjustRightInd w:val="0"/>
              <w:spacing w:after="0" w:line="240" w:lineRule="auto"/>
              <w:jc w:val="both"/>
              <w:rPr>
                <w:rFonts w:ascii="Times New Roman" w:hAnsi="Times New Roman" w:eastAsia="Times New Roman" w:cs="Times New Roman"/>
                <w:i/>
                <w:color w:val="000000"/>
                <w:sz w:val="28"/>
                <w:szCs w:val="28"/>
                <w:lang w:eastAsia="ru-RU"/>
              </w:rPr>
            </w:pPr>
            <w:r>
              <w:rPr>
                <w:rFonts w:ascii="Times New Roman" w:hAnsi="Times New Roman" w:eastAsia="Times New Roman" w:cs="Times New Roman"/>
                <w:i/>
                <w:color w:val="000000"/>
                <w:sz w:val="28"/>
                <w:szCs w:val="28"/>
                <w:lang w:eastAsia="ru-RU"/>
              </w:rPr>
              <w:t xml:space="preserve">Ребенок определяет того, кто поет, показывают карточку с изображением птицы или птенчиков.   </w:t>
            </w:r>
          </w:p>
        </w:tc>
        <w:tc>
          <w:tcPr>
            <w:tcW w:w="2968" w:type="dxa"/>
            <w:tcBorders>
              <w:left w:val="single" w:color="auto" w:sz="8" w:space="0"/>
              <w:right w:val="single" w:color="auto" w:sz="12" w:space="0"/>
            </w:tcBorders>
          </w:tcPr>
          <w:p w14:paraId="61267B69">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Правильно различает высоту звука, выбирает нужную игрушку или картинку.</w:t>
            </w:r>
          </w:p>
        </w:tc>
      </w:tr>
      <w:tr w14:paraId="6244C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2993" w:type="dxa"/>
            <w:tcBorders>
              <w:left w:val="single" w:color="auto" w:sz="12" w:space="0"/>
              <w:right w:val="single" w:color="auto" w:sz="8" w:space="0"/>
            </w:tcBorders>
          </w:tcPr>
          <w:p w14:paraId="5CAFF68C">
            <w:pPr>
              <w:spacing w:after="0" w:line="240" w:lineRule="auto"/>
              <w:jc w:val="both"/>
              <w:outlineLvl w:val="0"/>
              <w:rPr>
                <w:rFonts w:ascii="Times New Roman" w:hAnsi="Times New Roman" w:eastAsia="Times New Roman" w:cs="Times New Roman"/>
                <w:sz w:val="28"/>
                <w:szCs w:val="28"/>
                <w:lang w:eastAsia="ru-RU"/>
              </w:rPr>
            </w:pPr>
            <w:bookmarkStart w:id="29" w:name="_Toc425104305"/>
            <w:r>
              <w:rPr>
                <w:rFonts w:ascii="Times New Roman" w:hAnsi="Times New Roman" w:eastAsia="Times New Roman" w:cs="Times New Roman"/>
                <w:sz w:val="28"/>
                <w:szCs w:val="28"/>
                <w:lang w:eastAsia="ru-RU"/>
              </w:rPr>
              <w:t>Замечает изменения по высоте-</w:t>
            </w:r>
          </w:p>
          <w:p w14:paraId="21A1F69F">
            <w:pPr>
              <w:spacing w:after="0" w:line="240" w:lineRule="auto"/>
              <w:jc w:val="both"/>
              <w:outlineLvl w:val="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Тембровый слух  (умение различать музыкальные инструменты по тембру)</w:t>
            </w:r>
            <w:bookmarkEnd w:id="29"/>
            <w:r>
              <w:rPr>
                <w:rFonts w:ascii="Times New Roman" w:hAnsi="Times New Roman" w:eastAsia="Times New Roman" w:cs="Times New Roman"/>
                <w:sz w:val="28"/>
                <w:szCs w:val="28"/>
                <w:lang w:eastAsia="ru-RU"/>
              </w:rPr>
              <w:t xml:space="preserve"> </w:t>
            </w:r>
          </w:p>
        </w:tc>
        <w:tc>
          <w:tcPr>
            <w:tcW w:w="3919" w:type="dxa"/>
            <w:tcBorders>
              <w:left w:val="single" w:color="auto" w:sz="8" w:space="0"/>
              <w:right w:val="single" w:color="auto" w:sz="8" w:space="0"/>
            </w:tcBorders>
          </w:tcPr>
          <w:p w14:paraId="36464AE7">
            <w:pPr>
              <w:autoSpaceDE w:val="0"/>
              <w:autoSpaceDN w:val="0"/>
              <w:adjustRightInd w:val="0"/>
              <w:spacing w:after="0" w:line="240" w:lineRule="auto"/>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color w:val="000000"/>
                <w:sz w:val="28"/>
                <w:szCs w:val="28"/>
                <w:lang w:eastAsia="ru-RU"/>
              </w:rPr>
              <w:t xml:space="preserve">Дидактическая игра «Узнай свой инструмент» </w:t>
            </w:r>
            <w:r>
              <w:rPr>
                <w:rFonts w:ascii="Times New Roman" w:hAnsi="Times New Roman" w:eastAsia="Times New Roman" w:cs="Times New Roman"/>
                <w:b/>
                <w:bCs/>
                <w:i/>
                <w:color w:val="000000"/>
                <w:sz w:val="28"/>
                <w:szCs w:val="28"/>
                <w:lang w:eastAsia="ru-RU"/>
              </w:rPr>
              <w:t>Приложение № 3</w:t>
            </w:r>
          </w:p>
          <w:p w14:paraId="5EDEF877">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Цель:</w:t>
            </w:r>
            <w:r>
              <w:rPr>
                <w:rFonts w:ascii="Times New Roman" w:hAnsi="Times New Roman" w:eastAsia="Times New Roman" w:cs="Times New Roman"/>
                <w:color w:val="000000"/>
                <w:sz w:val="28"/>
                <w:szCs w:val="28"/>
                <w:lang w:eastAsia="ru-RU"/>
              </w:rPr>
              <w:t xml:space="preserve"> выявлять умение определять инструменты по тембру (</w:t>
            </w:r>
            <w:r>
              <w:rPr>
                <w:rFonts w:ascii="Times New Roman" w:hAnsi="Times New Roman" w:eastAsia="Times New Roman" w:cs="Times New Roman"/>
                <w:sz w:val="28"/>
                <w:szCs w:val="28"/>
                <w:lang w:eastAsia="ru-RU"/>
              </w:rPr>
              <w:t>колокольчик, погремушка, бубен</w:t>
            </w:r>
            <w:r>
              <w:rPr>
                <w:rFonts w:ascii="Times New Roman" w:hAnsi="Times New Roman" w:eastAsia="Times New Roman" w:cs="Times New Roman"/>
                <w:color w:val="000000"/>
                <w:sz w:val="28"/>
                <w:szCs w:val="28"/>
                <w:lang w:eastAsia="ru-RU"/>
              </w:rPr>
              <w:t>).</w:t>
            </w:r>
          </w:p>
        </w:tc>
        <w:tc>
          <w:tcPr>
            <w:tcW w:w="5112" w:type="dxa"/>
            <w:tcBorders>
              <w:left w:val="single" w:color="auto" w:sz="8" w:space="0"/>
              <w:right w:val="single" w:color="auto" w:sz="8" w:space="0"/>
            </w:tcBorders>
          </w:tcPr>
          <w:p w14:paraId="41DF0496">
            <w:pPr>
              <w:autoSpaceDE w:val="0"/>
              <w:autoSpaceDN w:val="0"/>
              <w:adjustRightInd w:val="0"/>
              <w:spacing w:after="0" w:line="240" w:lineRule="auto"/>
              <w:jc w:val="both"/>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Задание для ребенка:</w:t>
            </w:r>
          </w:p>
          <w:p w14:paraId="670D63E6">
            <w:pPr>
              <w:autoSpaceDE w:val="0"/>
              <w:autoSpaceDN w:val="0"/>
              <w:adjustRightInd w:val="0"/>
              <w:spacing w:after="0" w:line="240" w:lineRule="auto"/>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color w:val="000000"/>
                <w:sz w:val="28"/>
                <w:szCs w:val="28"/>
                <w:lang w:eastAsia="ru-RU"/>
              </w:rPr>
              <w:t xml:space="preserve"> «Давай мы с тобой поиграем в музыкальные прятки. Сейчас я буду исполнять песенки на разных музыкальных инструментах. Послу</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шай и отгадай (назови или покажи инструмент), какой инструмент звучал».</w:t>
            </w:r>
          </w:p>
        </w:tc>
        <w:tc>
          <w:tcPr>
            <w:tcW w:w="2968" w:type="dxa"/>
            <w:tcBorders>
              <w:left w:val="single" w:color="auto" w:sz="8" w:space="0"/>
              <w:right w:val="single" w:color="auto" w:sz="12" w:space="0"/>
            </w:tcBorders>
          </w:tcPr>
          <w:p w14:paraId="28606687">
            <w:pPr>
              <w:spacing w:after="0" w:line="240" w:lineRule="auto"/>
              <w:contextualSpacing/>
              <w:jc w:val="both"/>
              <w:rPr>
                <w:rFonts w:ascii="Times New Roman" w:hAnsi="Times New Roman" w:eastAsia="Times New Roman" w:cs="Times New Roman"/>
                <w:i/>
                <w:iCs/>
                <w:color w:val="000000"/>
                <w:sz w:val="28"/>
                <w:szCs w:val="28"/>
              </w:rPr>
            </w:pPr>
            <w:r>
              <w:rPr>
                <w:rFonts w:ascii="Times New Roman" w:hAnsi="Times New Roman" w:eastAsia="Times New Roman" w:cs="Times New Roman"/>
                <w:sz w:val="28"/>
                <w:szCs w:val="28"/>
              </w:rPr>
              <w:t xml:space="preserve">Различает тембр музыкальных инструментов, показывает и </w:t>
            </w:r>
            <w:r>
              <w:rPr>
                <w:rFonts w:ascii="Times New Roman" w:hAnsi="Times New Roman" w:eastAsia="Times New Roman" w:cs="Times New Roman"/>
                <w:color w:val="000000"/>
                <w:sz w:val="28"/>
                <w:szCs w:val="28"/>
              </w:rPr>
              <w:t xml:space="preserve"> называет их.</w:t>
            </w:r>
          </w:p>
        </w:tc>
      </w:tr>
      <w:tr w14:paraId="73C9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2993" w:type="dxa"/>
            <w:tcBorders>
              <w:left w:val="single" w:color="auto" w:sz="12" w:space="0"/>
              <w:right w:val="single" w:color="auto" w:sz="8" w:space="0"/>
            </w:tcBorders>
          </w:tcPr>
          <w:p w14:paraId="377D8045">
            <w:pPr>
              <w:spacing w:after="0" w:line="240" w:lineRule="auto"/>
              <w:jc w:val="both"/>
              <w:outlineLvl w:val="0"/>
              <w:rPr>
                <w:rFonts w:ascii="Times New Roman" w:hAnsi="Times New Roman" w:eastAsia="Times New Roman" w:cs="Times New Roman"/>
                <w:sz w:val="28"/>
                <w:szCs w:val="28"/>
                <w:lang w:eastAsia="ru-RU"/>
              </w:rPr>
            </w:pPr>
            <w:bookmarkStart w:id="30" w:name="_Toc425104306"/>
          </w:p>
          <w:p w14:paraId="1E8D352C">
            <w:pPr>
              <w:spacing w:after="0" w:line="240" w:lineRule="auto"/>
              <w:jc w:val="both"/>
              <w:outlineLvl w:val="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Динамический слух (умение различать простейшие  динамические оттенки)</w:t>
            </w:r>
            <w:bookmarkEnd w:id="30"/>
          </w:p>
        </w:tc>
        <w:tc>
          <w:tcPr>
            <w:tcW w:w="3919" w:type="dxa"/>
            <w:tcBorders>
              <w:left w:val="single" w:color="auto" w:sz="8" w:space="0"/>
              <w:right w:val="single" w:color="auto" w:sz="8" w:space="0"/>
            </w:tcBorders>
          </w:tcPr>
          <w:p w14:paraId="7385A44D">
            <w:pPr>
              <w:autoSpaceDE w:val="0"/>
              <w:autoSpaceDN w:val="0"/>
              <w:adjustRightInd w:val="0"/>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Дидактическая игра «Тихо и громко» </w:t>
            </w:r>
          </w:p>
          <w:p w14:paraId="7C93471C">
            <w:pPr>
              <w:autoSpaceDE w:val="0"/>
              <w:autoSpaceDN w:val="0"/>
              <w:adjustRightInd w:val="0"/>
              <w:spacing w:after="0" w:line="240" w:lineRule="auto"/>
              <w:jc w:val="both"/>
              <w:rPr>
                <w:rFonts w:ascii="Times New Roman" w:hAnsi="Times New Roman" w:eastAsia="Times New Roman" w:cs="Times New Roman"/>
                <w:i/>
                <w:iCs/>
                <w:color w:val="000000"/>
                <w:sz w:val="28"/>
                <w:szCs w:val="28"/>
                <w:lang w:eastAsia="ru-RU"/>
              </w:rPr>
            </w:pPr>
            <w:r>
              <w:rPr>
                <w:rFonts w:ascii="Times New Roman" w:hAnsi="Times New Roman" w:eastAsia="Times New Roman" w:cs="Times New Roman"/>
                <w:b/>
                <w:bCs/>
                <w:color w:val="000000"/>
                <w:sz w:val="28"/>
                <w:szCs w:val="28"/>
                <w:lang w:eastAsia="ru-RU"/>
              </w:rPr>
              <w:t xml:space="preserve">Цель: </w:t>
            </w:r>
            <w:r>
              <w:rPr>
                <w:rFonts w:ascii="Times New Roman" w:hAnsi="Times New Roman" w:eastAsia="Times New Roman" w:cs="Times New Roman"/>
                <w:color w:val="000000"/>
                <w:sz w:val="28"/>
                <w:szCs w:val="28"/>
                <w:lang w:eastAsia="ru-RU"/>
              </w:rPr>
              <w:t>определять способность к адекватной аудиально-моторной реакции на динамические изменения (силу выраже</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ния) инструментального и вокально-инструментального сти</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мула.</w:t>
            </w:r>
          </w:p>
          <w:p w14:paraId="6522FD11">
            <w:pPr>
              <w:autoSpaceDE w:val="0"/>
              <w:autoSpaceDN w:val="0"/>
              <w:adjustRightInd w:val="0"/>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Материал: </w:t>
            </w:r>
          </w:p>
          <w:p w14:paraId="72D2E440">
            <w:pPr>
              <w:autoSpaceDE w:val="0"/>
              <w:autoSpaceDN w:val="0"/>
              <w:adjustRightInd w:val="0"/>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color w:val="000000"/>
                <w:sz w:val="28"/>
                <w:szCs w:val="28"/>
                <w:lang w:eastAsia="ru-RU"/>
              </w:rPr>
              <w:t>Е. Тиличеева</w:t>
            </w:r>
            <w:r>
              <w:rPr>
                <w:rFonts w:ascii="Times New Roman" w:hAnsi="Times New Roman" w:eastAsia="Times New Roman" w:cs="Times New Roman"/>
                <w:bCs/>
                <w:color w:val="000000"/>
                <w:sz w:val="28"/>
                <w:szCs w:val="28"/>
                <w:lang w:eastAsia="ru-RU"/>
              </w:rPr>
              <w:t xml:space="preserve"> «Тихо и громко»</w:t>
            </w:r>
            <w:r>
              <w:rPr>
                <w:rFonts w:ascii="Times New Roman" w:hAnsi="Times New Roman" w:eastAsia="Times New Roman" w:cs="Times New Roman"/>
                <w:b/>
                <w:bCs/>
                <w:color w:val="000000"/>
                <w:sz w:val="28"/>
                <w:szCs w:val="28"/>
                <w:lang w:eastAsia="ru-RU"/>
              </w:rPr>
              <w:t xml:space="preserve"> </w:t>
            </w:r>
          </w:p>
        </w:tc>
        <w:tc>
          <w:tcPr>
            <w:tcW w:w="5112" w:type="dxa"/>
            <w:tcBorders>
              <w:left w:val="single" w:color="auto" w:sz="8" w:space="0"/>
              <w:right w:val="single" w:color="auto" w:sz="8" w:space="0"/>
            </w:tcBorders>
          </w:tcPr>
          <w:p w14:paraId="65AEE3F1">
            <w:pPr>
              <w:autoSpaceDE w:val="0"/>
              <w:autoSpaceDN w:val="0"/>
              <w:adjustRightInd w:val="0"/>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Задание для ребенка: </w:t>
            </w:r>
          </w:p>
          <w:p w14:paraId="136DC986">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14:paraId="619AABFA">
            <w:pPr>
              <w:autoSpaceDE w:val="0"/>
              <w:autoSpaceDN w:val="0"/>
              <w:adjustRightInd w:val="0"/>
              <w:spacing w:after="0" w:line="240" w:lineRule="auto"/>
              <w:jc w:val="both"/>
              <w:rPr>
                <w:rFonts w:ascii="Times New Roman" w:hAnsi="Times New Roman" w:eastAsia="Times New Roman" w:cs="Times New Roman"/>
                <w:b/>
                <w:color w:val="000000"/>
                <w:sz w:val="28"/>
                <w:szCs w:val="28"/>
                <w:lang w:eastAsia="ru-RU"/>
              </w:rPr>
            </w:pPr>
          </w:p>
        </w:tc>
        <w:tc>
          <w:tcPr>
            <w:tcW w:w="2968" w:type="dxa"/>
            <w:tcBorders>
              <w:left w:val="single" w:color="auto" w:sz="8" w:space="0"/>
              <w:right w:val="single" w:color="auto" w:sz="12" w:space="0"/>
            </w:tcBorders>
          </w:tcPr>
          <w:p w14:paraId="18A7C1A9">
            <w:pPr>
              <w:autoSpaceDE w:val="0"/>
              <w:autoSpaceDN w:val="0"/>
              <w:adjustRightInd w:val="0"/>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Активно участвует в игре, реагирует на динамические изменения в музыке.</w:t>
            </w:r>
          </w:p>
        </w:tc>
      </w:tr>
      <w:tr w14:paraId="4DA67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14992" w:type="dxa"/>
            <w:gridSpan w:val="4"/>
            <w:tcBorders>
              <w:left w:val="single" w:color="auto" w:sz="12" w:space="0"/>
              <w:bottom w:val="single" w:color="auto" w:sz="12" w:space="0"/>
              <w:right w:val="single" w:color="auto" w:sz="12" w:space="0"/>
            </w:tcBorders>
          </w:tcPr>
          <w:p w14:paraId="76979274">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Уровни оценки:</w:t>
            </w:r>
          </w:p>
          <w:p w14:paraId="1297F950">
            <w:pPr>
              <w:spacing w:after="0" w:line="240" w:lineRule="auto"/>
              <w:ind w:left="360"/>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 xml:space="preserve">2-   </w:t>
            </w:r>
            <w:r>
              <w:rPr>
                <w:rFonts w:ascii="Times New Roman" w:hAnsi="Times New Roman" w:eastAsia="Times New Roman" w:cs="Times New Roman"/>
                <w:b/>
                <w:sz w:val="28"/>
                <w:szCs w:val="28"/>
                <w:lang w:eastAsia="ru-RU"/>
              </w:rPr>
              <w:t xml:space="preserve">высокий уровень  -  </w:t>
            </w:r>
            <w:r>
              <w:rPr>
                <w:rFonts w:ascii="Times New Roman" w:hAnsi="Times New Roman" w:eastAsia="Times New Roman" w:cs="Times New Roman"/>
                <w:sz w:val="28"/>
                <w:szCs w:val="28"/>
                <w:lang w:eastAsia="ru-RU"/>
              </w:rPr>
              <w:t>ребенок активно выполняет все предложенные задания, отзывчив, эмоционален;</w:t>
            </w:r>
          </w:p>
          <w:p w14:paraId="12DEEE5D">
            <w:pPr>
              <w:spacing w:after="0" w:line="240" w:lineRule="auto"/>
              <w:ind w:left="36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w:t>
            </w:r>
            <w:r>
              <w:rPr>
                <w:rFonts w:ascii="Times New Roman" w:hAnsi="Times New Roman" w:eastAsia="Times New Roman" w:cs="Times New Roman"/>
                <w:b/>
                <w:sz w:val="28"/>
                <w:szCs w:val="28"/>
                <w:lang w:eastAsia="ru-RU"/>
              </w:rPr>
              <w:t xml:space="preserve">средний уровень   -  </w:t>
            </w:r>
            <w:r>
              <w:rPr>
                <w:rFonts w:ascii="Times New Roman" w:hAnsi="Times New Roman" w:eastAsia="Times New Roman" w:cs="Times New Roman"/>
                <w:sz w:val="28"/>
                <w:szCs w:val="28"/>
                <w:lang w:eastAsia="ru-RU"/>
              </w:rPr>
              <w:t>ребенок с помощью педагога выполняет задания</w:t>
            </w:r>
          </w:p>
          <w:p w14:paraId="61FD4267">
            <w:pPr>
              <w:spacing w:after="0" w:line="240" w:lineRule="auto"/>
              <w:ind w:left="36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0 -  </w:t>
            </w:r>
            <w:r>
              <w:rPr>
                <w:rFonts w:ascii="Times New Roman" w:hAnsi="Times New Roman" w:eastAsia="Times New Roman" w:cs="Times New Roman"/>
                <w:b/>
                <w:sz w:val="28"/>
                <w:szCs w:val="28"/>
                <w:lang w:eastAsia="ru-RU"/>
              </w:rPr>
              <w:t xml:space="preserve">низкий уровень     -  </w:t>
            </w:r>
            <w:r>
              <w:rPr>
                <w:rFonts w:ascii="Times New Roman" w:hAnsi="Times New Roman" w:eastAsia="Times New Roman" w:cs="Times New Roman"/>
                <w:sz w:val="28"/>
                <w:szCs w:val="28"/>
                <w:lang w:eastAsia="ru-RU"/>
              </w:rPr>
              <w:t>ребенок</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sz w:val="28"/>
                <w:szCs w:val="28"/>
                <w:lang w:eastAsia="ru-RU"/>
              </w:rPr>
              <w:t>совсем не принимает участие в занятии.</w:t>
            </w:r>
          </w:p>
          <w:p w14:paraId="2DB3454D">
            <w:pPr>
              <w:spacing w:after="0" w:line="240" w:lineRule="auto"/>
              <w:ind w:left="720"/>
              <w:rPr>
                <w:rFonts w:ascii="Times New Roman" w:hAnsi="Times New Roman" w:eastAsia="Times New Roman" w:cs="Times New Roman"/>
                <w:sz w:val="28"/>
                <w:szCs w:val="28"/>
                <w:lang w:eastAsia="ru-RU"/>
              </w:rPr>
            </w:pPr>
          </w:p>
        </w:tc>
      </w:tr>
    </w:tbl>
    <w:p w14:paraId="720B2BCF">
      <w:pPr>
        <w:spacing w:before="240" w:after="60" w:line="240" w:lineRule="auto"/>
        <w:outlineLvl w:val="0"/>
        <w:rPr>
          <w:rFonts w:ascii="Times New Roman" w:hAnsi="Times New Roman" w:eastAsia="Times New Roman" w:cs="Times New Roman"/>
          <w:b/>
          <w:bCs/>
          <w:kern w:val="28"/>
          <w:sz w:val="28"/>
          <w:szCs w:val="28"/>
          <w:lang w:eastAsia="zh-CN"/>
        </w:rPr>
      </w:pPr>
      <w:bookmarkStart w:id="31" w:name="_Toc425104307"/>
    </w:p>
    <w:p w14:paraId="1E51BA2C">
      <w:pPr>
        <w:spacing w:before="240" w:after="60" w:line="240" w:lineRule="auto"/>
        <w:jc w:val="center"/>
        <w:outlineLvl w:val="0"/>
        <w:rPr>
          <w:rFonts w:ascii="Times New Roman" w:hAnsi="Times New Roman" w:eastAsia="Times New Roman" w:cs="Times New Roman"/>
          <w:b/>
          <w:bCs/>
          <w:kern w:val="28"/>
          <w:sz w:val="28"/>
          <w:szCs w:val="28"/>
          <w:lang w:eastAsia="zh-CN"/>
        </w:rPr>
      </w:pPr>
      <w:r>
        <w:rPr>
          <w:rFonts w:ascii="Times New Roman" w:hAnsi="Times New Roman" w:eastAsia="Times New Roman" w:cs="Times New Roman"/>
          <w:b/>
          <w:bCs/>
          <w:kern w:val="28"/>
          <w:sz w:val="28"/>
          <w:szCs w:val="28"/>
          <w:lang w:val="zh-CN" w:eastAsia="zh-CN"/>
        </w:rPr>
        <w:t>3. Организационный раздел</w:t>
      </w:r>
      <w:bookmarkEnd w:id="31"/>
      <w:bookmarkStart w:id="32" w:name="_Toc425104308"/>
    </w:p>
    <w:bookmarkEnd w:id="32"/>
    <w:p w14:paraId="0A7BF201">
      <w:pPr>
        <w:spacing w:after="0" w:line="240" w:lineRule="auto"/>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p>
    <w:p w14:paraId="18A8F516">
      <w:pPr>
        <w:spacing w:after="60"/>
        <w:ind w:left="735"/>
        <w:outlineLvl w:val="1"/>
        <w:rPr>
          <w:rFonts w:ascii="Times New Roman" w:hAnsi="Times New Roman" w:eastAsia="Times New Roman" w:cs="Times New Roman"/>
          <w:b/>
          <w:sz w:val="28"/>
          <w:szCs w:val="28"/>
          <w:lang w:val="zh-CN"/>
        </w:rPr>
      </w:pPr>
      <w:bookmarkStart w:id="33" w:name="_Toc425104309"/>
      <w:r>
        <w:rPr>
          <w:rFonts w:ascii="Times New Roman" w:hAnsi="Times New Roman" w:eastAsia="Times New Roman" w:cs="Times New Roman"/>
          <w:b/>
          <w:sz w:val="28"/>
          <w:szCs w:val="28"/>
          <w:lang w:val="zh-CN"/>
        </w:rPr>
        <w:t>3.1. Модель воспитательно-образовательного процесса. Организация работы с семьей.</w:t>
      </w:r>
      <w:bookmarkEnd w:id="33"/>
    </w:p>
    <w:p w14:paraId="79290A98">
      <w:pPr>
        <w:spacing w:after="0" w:line="240" w:lineRule="auto"/>
        <w:contextualSpacing/>
        <w:rPr>
          <w:rFonts w:ascii="Times New Roman" w:hAnsi="Times New Roman" w:eastAsia="Calibri" w:cs="Times New Roman"/>
          <w:b/>
          <w:sz w:val="28"/>
          <w:szCs w:val="28"/>
        </w:rPr>
      </w:pPr>
    </w:p>
    <w:p w14:paraId="4A23B964">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Цель взаимодействия детского сада с семьей</w:t>
      </w:r>
      <w:r>
        <w:rPr>
          <w:rFonts w:ascii="Times New Roman" w:hAnsi="Times New Roman" w:eastAsia="Times New Roman" w:cs="Times New Roman"/>
          <w:sz w:val="28"/>
          <w:szCs w:val="28"/>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46075D69">
      <w:pPr>
        <w:spacing w:after="0" w:line="240" w:lineRule="auto"/>
        <w:ind w:firstLine="567"/>
        <w:jc w:val="both"/>
        <w:rPr>
          <w:rFonts w:ascii="Times New Roman" w:hAnsi="Times New Roman" w:eastAsia="Times New Roman" w:cs="Times New Roman"/>
          <w:sz w:val="28"/>
          <w:szCs w:val="28"/>
        </w:rPr>
      </w:pPr>
    </w:p>
    <w:p w14:paraId="367353E8">
      <w:pPr>
        <w:spacing w:after="0" w:line="240" w:lineRule="auto"/>
        <w:ind w:firstLine="567"/>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Основные формы взаимодействия с семьей:</w:t>
      </w:r>
    </w:p>
    <w:p w14:paraId="3B8E871C">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Знакомство с семьей:  анкетирование семей.</w:t>
      </w:r>
    </w:p>
    <w:p w14:paraId="6E2BC98A">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14:paraId="30F5AF9D">
      <w:pPr>
        <w:spacing w:after="0" w:line="240" w:lineRule="auto"/>
        <w:ind w:firstLine="567"/>
        <w:jc w:val="both"/>
        <w:rPr>
          <w:rFonts w:ascii="Times New Roman" w:hAnsi="Times New Roman" w:eastAsia="Times New Roman" w:cs="Times New Roman"/>
          <w:sz w:val="28"/>
          <w:szCs w:val="28"/>
        </w:rPr>
      </w:pPr>
    </w:p>
    <w:p w14:paraId="4C33AA00">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Образование родителей</w:t>
      </w:r>
      <w:r>
        <w:rPr>
          <w:rFonts w:ascii="Times New Roman" w:hAnsi="Times New Roman" w:eastAsia="Times New Roman" w:cs="Times New Roman"/>
          <w:sz w:val="28"/>
          <w:szCs w:val="28"/>
        </w:rPr>
        <w:t>: «Школа для  родителей» (лекции, семинары, семинары-практикумы), проведение мастер-классов.</w:t>
      </w:r>
    </w:p>
    <w:p w14:paraId="2E4303CF">
      <w:pPr>
        <w:spacing w:after="0" w:line="240" w:lineRule="auto"/>
        <w:ind w:firstLine="567"/>
        <w:jc w:val="both"/>
        <w:rPr>
          <w:rFonts w:ascii="Times New Roman" w:hAnsi="Times New Roman" w:eastAsia="Times New Roman" w:cs="Times New Roman"/>
          <w:sz w:val="28"/>
          <w:szCs w:val="28"/>
        </w:rPr>
      </w:pPr>
    </w:p>
    <w:p w14:paraId="29EC672E">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Совместная деятельность:</w:t>
      </w:r>
      <w:r>
        <w:rPr>
          <w:rFonts w:ascii="Times New Roman" w:hAnsi="Times New Roman" w:eastAsia="Times New Roman" w:cs="Times New Roman"/>
          <w:sz w:val="28"/>
          <w:szCs w:val="28"/>
        </w:rPr>
        <w:t xml:space="preserve"> привлечение родителей к организации вечеров  музыки  и поэзии, гостиных, конкурсов,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14:paraId="4A3C2FEE">
      <w:pPr>
        <w:spacing w:after="0" w:line="240" w:lineRule="auto"/>
        <w:ind w:left="-142"/>
        <w:jc w:val="both"/>
        <w:rPr>
          <w:rFonts w:ascii="Times New Roman" w:hAnsi="Times New Roman" w:eastAsia="Times New Roman" w:cs="Times New Roman"/>
          <w:sz w:val="28"/>
          <w:szCs w:val="28"/>
        </w:rPr>
      </w:pPr>
    </w:p>
    <w:p w14:paraId="7AAF6B92">
      <w:pPr>
        <w:spacing w:after="0" w:line="240" w:lineRule="auto"/>
        <w:ind w:left="-142"/>
        <w:jc w:val="both"/>
        <w:rPr>
          <w:rFonts w:ascii="Times New Roman" w:hAnsi="Times New Roman" w:eastAsia="Times New Roman" w:cs="Times New Roman"/>
          <w:sz w:val="28"/>
          <w:szCs w:val="28"/>
        </w:rPr>
      </w:pPr>
    </w:p>
    <w:tbl>
      <w:tblPr>
        <w:tblStyle w:val="12"/>
        <w:tblW w:w="15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3605"/>
      </w:tblGrid>
      <w:tr w14:paraId="5C16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812" w:type="dxa"/>
            <w:textDirection w:val="btLr"/>
          </w:tcPr>
          <w:p w14:paraId="3BA2B842">
            <w:pPr>
              <w:spacing w:after="0" w:line="240" w:lineRule="auto"/>
              <w:ind w:left="113" w:right="113"/>
              <w:rPr>
                <w:rFonts w:ascii="Times New Roman" w:hAnsi="Times New Roman" w:eastAsia="Times New Roman" w:cs="Times New Roman"/>
                <w:b/>
                <w:sz w:val="28"/>
                <w:szCs w:val="28"/>
                <w:lang w:eastAsia="ru-RU"/>
              </w:rPr>
            </w:pPr>
          </w:p>
          <w:p w14:paraId="117F22AD">
            <w:pPr>
              <w:spacing w:after="0" w:line="240" w:lineRule="auto"/>
              <w:ind w:left="113" w:right="11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Месяц</w:t>
            </w:r>
          </w:p>
        </w:tc>
        <w:tc>
          <w:tcPr>
            <w:tcW w:w="13605" w:type="dxa"/>
          </w:tcPr>
          <w:p w14:paraId="16D2D014">
            <w:pPr>
              <w:spacing w:after="0" w:line="240" w:lineRule="auto"/>
              <w:jc w:val="center"/>
              <w:rPr>
                <w:rFonts w:ascii="Times New Roman" w:hAnsi="Times New Roman" w:eastAsia="Times New Roman" w:cs="Times New Roman"/>
                <w:b/>
                <w:sz w:val="28"/>
                <w:szCs w:val="28"/>
                <w:lang w:eastAsia="ru-RU"/>
              </w:rPr>
            </w:pPr>
          </w:p>
          <w:p w14:paraId="0F4A17FC">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ТЕМЫ</w:t>
            </w:r>
          </w:p>
        </w:tc>
      </w:tr>
      <w:tr w14:paraId="7265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trPr>
        <w:tc>
          <w:tcPr>
            <w:tcW w:w="1812" w:type="dxa"/>
            <w:textDirection w:val="btLr"/>
          </w:tcPr>
          <w:p w14:paraId="7DB6B0B6">
            <w:pPr>
              <w:spacing w:after="0" w:line="240" w:lineRule="auto"/>
              <w:ind w:left="113" w:right="113"/>
              <w:rPr>
                <w:rFonts w:ascii="Times New Roman" w:hAnsi="Times New Roman" w:eastAsia="Times New Roman" w:cs="Times New Roman"/>
                <w:b/>
                <w:sz w:val="28"/>
                <w:szCs w:val="28"/>
                <w:lang w:eastAsia="ru-RU"/>
              </w:rPr>
            </w:pPr>
          </w:p>
          <w:p w14:paraId="072221CE">
            <w:pPr>
              <w:spacing w:after="0" w:line="240" w:lineRule="auto"/>
              <w:ind w:left="113" w:right="113"/>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Сентябрь</w:t>
            </w:r>
          </w:p>
        </w:tc>
        <w:tc>
          <w:tcPr>
            <w:tcW w:w="13605" w:type="dxa"/>
          </w:tcPr>
          <w:p w14:paraId="4C53B17B">
            <w:pPr>
              <w:spacing w:after="0" w:line="240" w:lineRule="auto"/>
              <w:ind w:left="360"/>
              <w:rPr>
                <w:rFonts w:ascii="Times New Roman" w:hAnsi="Times New Roman" w:eastAsia="Times New Roman" w:cs="Times New Roman"/>
                <w:sz w:val="28"/>
                <w:szCs w:val="28"/>
                <w:lang w:eastAsia="ru-RU"/>
              </w:rPr>
            </w:pPr>
          </w:p>
          <w:p w14:paraId="4BB2991F">
            <w:pPr>
              <w:numPr>
                <w:ilvl w:val="0"/>
                <w:numId w:val="16"/>
              </w:num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Консультация « Роль музыкальной деятельности в период адаптации ребенка в дошкольном образовательном учреждении»;</w:t>
            </w:r>
          </w:p>
          <w:p w14:paraId="103463C7">
            <w:pPr>
              <w:spacing w:after="0" w:line="240" w:lineRule="auto"/>
              <w:ind w:left="720"/>
              <w:rPr>
                <w:rFonts w:ascii="Times New Roman" w:hAnsi="Times New Roman" w:eastAsia="Times New Roman" w:cs="Times New Roman"/>
                <w:sz w:val="28"/>
                <w:szCs w:val="28"/>
                <w:lang w:eastAsia="ru-RU"/>
              </w:rPr>
            </w:pPr>
          </w:p>
        </w:tc>
      </w:tr>
      <w:tr w14:paraId="1C63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3" w:hRule="atLeast"/>
        </w:trPr>
        <w:tc>
          <w:tcPr>
            <w:tcW w:w="1812" w:type="dxa"/>
            <w:textDirection w:val="btLr"/>
          </w:tcPr>
          <w:p w14:paraId="1A8B6E72">
            <w:pPr>
              <w:spacing w:after="0" w:line="240" w:lineRule="auto"/>
              <w:ind w:left="113" w:right="113"/>
              <w:jc w:val="center"/>
              <w:rPr>
                <w:rFonts w:ascii="Times New Roman" w:hAnsi="Times New Roman" w:eastAsia="Times New Roman" w:cs="Times New Roman"/>
                <w:b/>
                <w:sz w:val="28"/>
                <w:szCs w:val="28"/>
                <w:lang w:eastAsia="ru-RU"/>
              </w:rPr>
            </w:pPr>
          </w:p>
          <w:p w14:paraId="46F4F8CB">
            <w:pPr>
              <w:spacing w:after="0" w:line="240" w:lineRule="auto"/>
              <w:ind w:left="113" w:right="113"/>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Январь</w:t>
            </w:r>
          </w:p>
        </w:tc>
        <w:tc>
          <w:tcPr>
            <w:tcW w:w="13605" w:type="dxa"/>
          </w:tcPr>
          <w:p w14:paraId="09848E29">
            <w:pPr>
              <w:spacing w:after="0" w:line="240" w:lineRule="auto"/>
              <w:ind w:left="36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Консультация  «Музыкальные праздники в семье»- для младших групп</w:t>
            </w:r>
          </w:p>
          <w:p w14:paraId="6650D8D4">
            <w:pPr>
              <w:spacing w:after="0" w:line="240" w:lineRule="auto"/>
              <w:ind w:left="36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Консультация  «Музыка как средство здоровьесбережения» для подготовительных групп</w:t>
            </w:r>
          </w:p>
          <w:p w14:paraId="74362292">
            <w:pPr>
              <w:spacing w:after="0" w:line="240" w:lineRule="auto"/>
              <w:ind w:left="36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Консультация « Музыкальное воспитание в семье»- для средних групп</w:t>
            </w:r>
          </w:p>
          <w:p w14:paraId="6B94761E">
            <w:pPr>
              <w:spacing w:after="0" w:line="240" w:lineRule="auto"/>
              <w:ind w:left="36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Консультация « Правила поведения на утренниках» - все возраста</w:t>
            </w:r>
          </w:p>
        </w:tc>
      </w:tr>
      <w:tr w14:paraId="605A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3" w:hRule="atLeast"/>
        </w:trPr>
        <w:tc>
          <w:tcPr>
            <w:tcW w:w="1812" w:type="dxa"/>
            <w:textDirection w:val="btLr"/>
          </w:tcPr>
          <w:p w14:paraId="003BA98E">
            <w:pPr>
              <w:spacing w:after="0" w:line="240" w:lineRule="auto"/>
              <w:ind w:left="113" w:right="113"/>
              <w:jc w:val="center"/>
              <w:rPr>
                <w:rFonts w:ascii="Times New Roman" w:hAnsi="Times New Roman" w:eastAsia="Times New Roman" w:cs="Times New Roman"/>
                <w:sz w:val="28"/>
                <w:szCs w:val="28"/>
                <w:lang w:eastAsia="ru-RU"/>
              </w:rPr>
            </w:pPr>
          </w:p>
          <w:p w14:paraId="1AEB2373">
            <w:pPr>
              <w:spacing w:after="0" w:line="240" w:lineRule="auto"/>
              <w:ind w:left="113" w:right="113"/>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Май</w:t>
            </w:r>
          </w:p>
        </w:tc>
        <w:tc>
          <w:tcPr>
            <w:tcW w:w="13605" w:type="dxa"/>
          </w:tcPr>
          <w:p w14:paraId="0D7D6F40">
            <w:pPr>
              <w:numPr>
                <w:ilvl w:val="0"/>
                <w:numId w:val="17"/>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lang w:eastAsia="ru-RU"/>
              </w:rPr>
              <w:t>Консультации :</w:t>
            </w:r>
            <w:r>
              <w:rPr>
                <w:rFonts w:ascii="Times New Roman" w:hAnsi="Times New Roman" w:eastAsia="Times New Roman" w:cs="Times New Roman"/>
                <w:sz w:val="28"/>
                <w:szCs w:val="28"/>
              </w:rPr>
              <w:t xml:space="preserve"> Выступления на родительских собраниях  на тему «Игра на детских музыкальных инструментах»- для младших групп</w:t>
            </w:r>
          </w:p>
          <w:p w14:paraId="082A80CE">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«Народная музыка как  средство эстетического и нравственного воспитания»- для средних групп</w:t>
            </w:r>
          </w:p>
          <w:p w14:paraId="312D7F55">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 Охрана детского голоса»- для подготовительных групп</w:t>
            </w:r>
          </w:p>
          <w:p w14:paraId="6271F83E">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«Музыка как  здоровьесбережение» - для средних групп</w:t>
            </w:r>
          </w:p>
          <w:p w14:paraId="2E6D0DC9">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«Музыкальное воспитание ребенка в семье»-2 младшие группы</w:t>
            </w:r>
          </w:p>
          <w:p w14:paraId="51212D3E">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«Развиваем ритм и музыкальную память»- старшие группы</w:t>
            </w:r>
          </w:p>
          <w:p w14:paraId="3A16C036">
            <w:pPr>
              <w:spacing w:after="0" w:line="240" w:lineRule="auto"/>
              <w:ind w:left="360"/>
              <w:rPr>
                <w:rFonts w:ascii="Times New Roman" w:hAnsi="Times New Roman" w:eastAsia="Times New Roman" w:cs="Times New Roman"/>
                <w:sz w:val="28"/>
                <w:szCs w:val="28"/>
                <w:lang w:eastAsia="ru-RU"/>
              </w:rPr>
            </w:pPr>
          </w:p>
        </w:tc>
      </w:tr>
    </w:tbl>
    <w:p w14:paraId="576677DD">
      <w:pPr>
        <w:spacing w:after="0" w:line="240" w:lineRule="auto"/>
        <w:contextualSpacing/>
        <w:rPr>
          <w:rFonts w:ascii="Times New Roman" w:hAnsi="Times New Roman" w:eastAsia="Calibri" w:cs="Times New Roman"/>
          <w:b/>
          <w:i/>
          <w:sz w:val="28"/>
          <w:szCs w:val="28"/>
        </w:rPr>
      </w:pPr>
    </w:p>
    <w:p w14:paraId="3FFBF57D">
      <w:pPr>
        <w:spacing w:after="0" w:line="240" w:lineRule="auto"/>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p>
    <w:p w14:paraId="77C345C9">
      <w:pPr>
        <w:spacing w:after="0" w:line="240" w:lineRule="auto"/>
        <w:contextualSpacing/>
        <w:jc w:val="center"/>
        <w:rPr>
          <w:rFonts w:ascii="Times New Roman" w:hAnsi="Times New Roman" w:eastAsia="Calibri" w:cs="Times New Roman"/>
          <w:b/>
          <w:sz w:val="28"/>
          <w:szCs w:val="28"/>
        </w:rPr>
      </w:pPr>
    </w:p>
    <w:p w14:paraId="14A1F306">
      <w:pPr>
        <w:spacing w:after="0" w:line="240" w:lineRule="auto"/>
        <w:contextualSpacing/>
        <w:jc w:val="center"/>
        <w:rPr>
          <w:rFonts w:ascii="Times New Roman" w:hAnsi="Times New Roman" w:eastAsia="Calibri" w:cs="Times New Roman"/>
          <w:b/>
          <w:sz w:val="28"/>
          <w:szCs w:val="28"/>
        </w:rPr>
      </w:pPr>
    </w:p>
    <w:p w14:paraId="7B434D02">
      <w:pPr>
        <w:spacing w:after="0" w:line="240" w:lineRule="auto"/>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Организация работы с воспитателями.</w:t>
      </w:r>
    </w:p>
    <w:p w14:paraId="2D0FF3C5">
      <w:pPr>
        <w:spacing w:after="0" w:line="240" w:lineRule="auto"/>
        <w:contextualSpacing/>
        <w:rPr>
          <w:rFonts w:ascii="Times New Roman" w:hAnsi="Times New Roman" w:eastAsia="Calibri" w:cs="Times New Roman"/>
          <w:b/>
          <w:sz w:val="28"/>
          <w:szCs w:val="28"/>
        </w:rPr>
      </w:pPr>
    </w:p>
    <w:tbl>
      <w:tblPr>
        <w:tblStyle w:val="12"/>
        <w:tblW w:w="1601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4189"/>
      </w:tblGrid>
      <w:tr w14:paraId="43FC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4" w:hRule="atLeast"/>
        </w:trPr>
        <w:tc>
          <w:tcPr>
            <w:tcW w:w="1829" w:type="dxa"/>
            <w:textDirection w:val="btLr"/>
          </w:tcPr>
          <w:p w14:paraId="08D6DB11">
            <w:pPr>
              <w:spacing w:after="0" w:line="240" w:lineRule="auto"/>
              <w:ind w:left="113" w:right="113"/>
              <w:rPr>
                <w:rFonts w:ascii="Times New Roman" w:hAnsi="Times New Roman" w:eastAsia="Times New Roman" w:cs="Times New Roman"/>
                <w:b/>
                <w:sz w:val="28"/>
                <w:szCs w:val="28"/>
              </w:rPr>
            </w:pPr>
          </w:p>
          <w:p w14:paraId="4BEC01EB">
            <w:pPr>
              <w:spacing w:after="0" w:line="240" w:lineRule="auto"/>
              <w:ind w:left="113" w:right="113"/>
              <w:rPr>
                <w:rFonts w:ascii="Times New Roman" w:hAnsi="Times New Roman" w:eastAsia="Times New Roman" w:cs="Times New Roman"/>
                <w:b/>
                <w:sz w:val="28"/>
                <w:szCs w:val="28"/>
              </w:rPr>
            </w:pPr>
            <w:r>
              <w:rPr>
                <w:rFonts w:ascii="Times New Roman" w:hAnsi="Times New Roman" w:eastAsia="Times New Roman" w:cs="Times New Roman"/>
                <w:b/>
                <w:sz w:val="28"/>
                <w:szCs w:val="28"/>
              </w:rPr>
              <w:t>Месяц</w:t>
            </w:r>
          </w:p>
        </w:tc>
        <w:tc>
          <w:tcPr>
            <w:tcW w:w="14189" w:type="dxa"/>
          </w:tcPr>
          <w:p w14:paraId="48DE9C41">
            <w:pPr>
              <w:spacing w:after="0" w:line="240" w:lineRule="auto"/>
              <w:jc w:val="center"/>
              <w:rPr>
                <w:rFonts w:ascii="Times New Roman" w:hAnsi="Times New Roman" w:eastAsia="Times New Roman" w:cs="Times New Roman"/>
                <w:sz w:val="28"/>
                <w:szCs w:val="28"/>
              </w:rPr>
            </w:pPr>
          </w:p>
          <w:p w14:paraId="587A3DE2">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ТЕМЫ</w:t>
            </w:r>
          </w:p>
        </w:tc>
      </w:tr>
      <w:tr w14:paraId="435E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trPr>
        <w:tc>
          <w:tcPr>
            <w:tcW w:w="1829" w:type="dxa"/>
            <w:textDirection w:val="btLr"/>
          </w:tcPr>
          <w:p w14:paraId="4DF832B8">
            <w:pPr>
              <w:spacing w:after="0" w:line="240" w:lineRule="auto"/>
              <w:ind w:left="113" w:right="113"/>
              <w:jc w:val="center"/>
              <w:rPr>
                <w:rFonts w:ascii="Times New Roman" w:hAnsi="Times New Roman" w:eastAsia="Times New Roman" w:cs="Times New Roman"/>
                <w:b/>
                <w:sz w:val="28"/>
                <w:szCs w:val="28"/>
              </w:rPr>
            </w:pPr>
          </w:p>
          <w:p w14:paraId="3F9D7D52">
            <w:pPr>
              <w:spacing w:after="0" w:line="240" w:lineRule="auto"/>
              <w:ind w:left="113" w:right="113"/>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Декабрь</w:t>
            </w:r>
          </w:p>
        </w:tc>
        <w:tc>
          <w:tcPr>
            <w:tcW w:w="14189" w:type="dxa"/>
          </w:tcPr>
          <w:p w14:paraId="4D98DD18">
            <w:pPr>
              <w:numPr>
                <w:ilvl w:val="0"/>
                <w:numId w:val="18"/>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Обсуждение сценариев Новогодних  утренников, подготовка, репетиции, организационные моменты,  изготовление декораций, атрибутов и т. д.</w:t>
            </w:r>
          </w:p>
          <w:p w14:paraId="14F1F41E">
            <w:pPr>
              <w:numPr>
                <w:ilvl w:val="0"/>
                <w:numId w:val="18"/>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Разучивание музыкального  репертуара на  декабрь.</w:t>
            </w:r>
          </w:p>
          <w:p w14:paraId="448C707A">
            <w:pPr>
              <w:numPr>
                <w:ilvl w:val="0"/>
                <w:numId w:val="18"/>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Проверка музыкальных уголков в  группах.</w:t>
            </w:r>
          </w:p>
          <w:p w14:paraId="22B23C88">
            <w:pPr>
              <w:numPr>
                <w:ilvl w:val="0"/>
                <w:numId w:val="18"/>
              </w:numPr>
              <w:spacing w:after="0" w:line="240" w:lineRule="auto"/>
              <w:rPr>
                <w:rFonts w:ascii="Times New Roman" w:hAnsi="Times New Roman" w:eastAsia="Times New Roman" w:cs="Times New Roman"/>
                <w:b/>
                <w:sz w:val="28"/>
                <w:szCs w:val="28"/>
              </w:rPr>
            </w:pPr>
            <w:r>
              <w:rPr>
                <w:rFonts w:ascii="Times New Roman" w:hAnsi="Times New Roman" w:eastAsia="Times New Roman" w:cs="Times New Roman"/>
                <w:sz w:val="28"/>
                <w:szCs w:val="28"/>
              </w:rPr>
              <w:t>Рекомендации воспитателям по  развитию творчества в  театрализованной деятельности.</w:t>
            </w:r>
          </w:p>
        </w:tc>
      </w:tr>
      <w:tr w14:paraId="6B99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trPr>
        <w:tc>
          <w:tcPr>
            <w:tcW w:w="1829" w:type="dxa"/>
            <w:textDirection w:val="btLr"/>
          </w:tcPr>
          <w:p w14:paraId="342B3BBB">
            <w:pPr>
              <w:spacing w:after="0" w:line="240" w:lineRule="auto"/>
              <w:ind w:left="113" w:right="113"/>
              <w:jc w:val="center"/>
              <w:rPr>
                <w:rFonts w:ascii="Times New Roman" w:hAnsi="Times New Roman" w:eastAsia="Times New Roman" w:cs="Times New Roman"/>
                <w:b/>
                <w:sz w:val="28"/>
                <w:szCs w:val="28"/>
              </w:rPr>
            </w:pPr>
          </w:p>
          <w:p w14:paraId="00D592B4">
            <w:pPr>
              <w:spacing w:after="0" w:line="240" w:lineRule="auto"/>
              <w:ind w:left="113" w:right="113"/>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Январь</w:t>
            </w:r>
          </w:p>
        </w:tc>
        <w:tc>
          <w:tcPr>
            <w:tcW w:w="14189" w:type="dxa"/>
          </w:tcPr>
          <w:p w14:paraId="4492056D">
            <w:pPr>
              <w:numPr>
                <w:ilvl w:val="0"/>
                <w:numId w:val="19"/>
              </w:numPr>
              <w:spacing w:after="0" w:line="240" w:lineRule="auto"/>
              <w:rPr>
                <w:rFonts w:ascii="Times New Roman" w:hAnsi="Times New Roman" w:eastAsia="Times New Roman" w:cs="Times New Roman"/>
                <w:b/>
                <w:sz w:val="28"/>
                <w:szCs w:val="28"/>
              </w:rPr>
            </w:pPr>
            <w:r>
              <w:rPr>
                <w:rFonts w:ascii="Times New Roman" w:hAnsi="Times New Roman" w:eastAsia="Times New Roman" w:cs="Times New Roman"/>
                <w:sz w:val="28"/>
                <w:szCs w:val="28"/>
              </w:rPr>
              <w:t>Ролевая игра  «Музыкальное занятие»</w:t>
            </w:r>
          </w:p>
          <w:p w14:paraId="40A63AF6">
            <w:pPr>
              <w:numPr>
                <w:ilvl w:val="0"/>
                <w:numId w:val="19"/>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Разучивание музыкального репертуара на январь</w:t>
            </w:r>
          </w:p>
          <w:p w14:paraId="54B6444C">
            <w:pPr>
              <w:numPr>
                <w:ilvl w:val="0"/>
                <w:numId w:val="19"/>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Создание картотеки игр на дыхание, пальчиковые игры.</w:t>
            </w:r>
          </w:p>
          <w:p w14:paraId="1531FF62">
            <w:pPr>
              <w:spacing w:after="0" w:line="240" w:lineRule="auto"/>
              <w:ind w:left="360"/>
              <w:rPr>
                <w:rFonts w:ascii="Times New Roman" w:hAnsi="Times New Roman" w:eastAsia="Times New Roman" w:cs="Times New Roman"/>
                <w:sz w:val="28"/>
                <w:szCs w:val="28"/>
              </w:rPr>
            </w:pPr>
          </w:p>
          <w:p w14:paraId="474A4CDD">
            <w:pPr>
              <w:numPr>
                <w:ilvl w:val="0"/>
                <w:numId w:val="19"/>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Пополнение фонотеки  произведениями композиторов-классиков, детским репертуаром.</w:t>
            </w:r>
          </w:p>
        </w:tc>
      </w:tr>
      <w:tr w14:paraId="482B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3" w:hRule="atLeast"/>
        </w:trPr>
        <w:tc>
          <w:tcPr>
            <w:tcW w:w="1829" w:type="dxa"/>
            <w:textDirection w:val="btLr"/>
          </w:tcPr>
          <w:p w14:paraId="58E5627D">
            <w:pPr>
              <w:spacing w:after="0" w:line="240" w:lineRule="auto"/>
              <w:ind w:left="113" w:right="113"/>
              <w:jc w:val="center"/>
              <w:rPr>
                <w:rFonts w:ascii="Times New Roman" w:hAnsi="Times New Roman" w:eastAsia="Times New Roman" w:cs="Times New Roman"/>
                <w:b/>
                <w:sz w:val="28"/>
                <w:szCs w:val="28"/>
              </w:rPr>
            </w:pPr>
          </w:p>
          <w:p w14:paraId="23592A9C">
            <w:pPr>
              <w:spacing w:after="0" w:line="240" w:lineRule="auto"/>
              <w:ind w:left="113" w:right="113"/>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Февраль</w:t>
            </w:r>
          </w:p>
        </w:tc>
        <w:tc>
          <w:tcPr>
            <w:tcW w:w="14189" w:type="dxa"/>
          </w:tcPr>
          <w:p w14:paraId="18F7ED75">
            <w:pPr>
              <w:numPr>
                <w:ilvl w:val="0"/>
                <w:numId w:val="20"/>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Подготовка к праздникам «День  защитника Отечества», «8 Марта» обсуждение, организационная работа,  репетиция ролей и т. д.</w:t>
            </w:r>
          </w:p>
          <w:p w14:paraId="0214147E">
            <w:pPr>
              <w:numPr>
                <w:ilvl w:val="0"/>
                <w:numId w:val="20"/>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Разучивание музыкального  репертуара на февраль.</w:t>
            </w:r>
          </w:p>
          <w:p w14:paraId="2F2C58C0">
            <w:pPr>
              <w:spacing w:after="0" w:line="240" w:lineRule="auto"/>
              <w:ind w:left="360"/>
              <w:rPr>
                <w:rFonts w:ascii="Times New Roman" w:hAnsi="Times New Roman" w:eastAsia="Times New Roman" w:cs="Times New Roman"/>
                <w:b/>
                <w:sz w:val="28"/>
                <w:szCs w:val="28"/>
              </w:rPr>
            </w:pPr>
          </w:p>
        </w:tc>
      </w:tr>
      <w:tr w14:paraId="0208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trPr>
        <w:tc>
          <w:tcPr>
            <w:tcW w:w="1829" w:type="dxa"/>
            <w:textDirection w:val="btLr"/>
          </w:tcPr>
          <w:p w14:paraId="7A1631CB">
            <w:pPr>
              <w:spacing w:after="0" w:line="240" w:lineRule="auto"/>
              <w:ind w:left="113" w:right="113"/>
              <w:jc w:val="center"/>
              <w:rPr>
                <w:rFonts w:ascii="Times New Roman" w:hAnsi="Times New Roman" w:eastAsia="Times New Roman" w:cs="Times New Roman"/>
                <w:b/>
                <w:sz w:val="28"/>
                <w:szCs w:val="28"/>
              </w:rPr>
            </w:pPr>
          </w:p>
          <w:p w14:paraId="7E48741D">
            <w:pPr>
              <w:spacing w:after="0" w:line="240" w:lineRule="auto"/>
              <w:ind w:left="113" w:right="113"/>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Март</w:t>
            </w:r>
          </w:p>
        </w:tc>
        <w:tc>
          <w:tcPr>
            <w:tcW w:w="14189" w:type="dxa"/>
          </w:tcPr>
          <w:p w14:paraId="18C66346">
            <w:pPr>
              <w:numPr>
                <w:ilvl w:val="0"/>
                <w:numId w:val="21"/>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Разучивание музыкального репертуара на март.</w:t>
            </w:r>
          </w:p>
          <w:p w14:paraId="0EA27276">
            <w:pPr>
              <w:numPr>
                <w:ilvl w:val="0"/>
                <w:numId w:val="21"/>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Практическое занятие на тему: «Проведение музыкально - дидактических игр в свободное от занятий время».</w:t>
            </w:r>
          </w:p>
          <w:p w14:paraId="3256A08B">
            <w:pPr>
              <w:spacing w:after="0" w:line="240" w:lineRule="auto"/>
              <w:ind w:left="720"/>
              <w:rPr>
                <w:rFonts w:ascii="Times New Roman" w:hAnsi="Times New Roman" w:eastAsia="Times New Roman" w:cs="Times New Roman"/>
                <w:sz w:val="28"/>
                <w:szCs w:val="28"/>
              </w:rPr>
            </w:pPr>
          </w:p>
        </w:tc>
      </w:tr>
      <w:tr w14:paraId="742E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trPr>
        <w:tc>
          <w:tcPr>
            <w:tcW w:w="1829" w:type="dxa"/>
            <w:textDirection w:val="btLr"/>
          </w:tcPr>
          <w:p w14:paraId="133E0A36">
            <w:pPr>
              <w:spacing w:after="0" w:line="240" w:lineRule="auto"/>
              <w:ind w:left="113" w:right="113"/>
              <w:jc w:val="center"/>
              <w:rPr>
                <w:rFonts w:ascii="Times New Roman" w:hAnsi="Times New Roman" w:eastAsia="Times New Roman" w:cs="Times New Roman"/>
                <w:sz w:val="28"/>
                <w:szCs w:val="28"/>
              </w:rPr>
            </w:pPr>
          </w:p>
          <w:p w14:paraId="52EC44C9">
            <w:pPr>
              <w:spacing w:after="0" w:line="240" w:lineRule="auto"/>
              <w:ind w:left="113" w:right="113"/>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Апрель</w:t>
            </w:r>
          </w:p>
        </w:tc>
        <w:tc>
          <w:tcPr>
            <w:tcW w:w="14189" w:type="dxa"/>
          </w:tcPr>
          <w:p w14:paraId="79001208">
            <w:pPr>
              <w:numPr>
                <w:ilvl w:val="0"/>
                <w:numId w:val="22"/>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Разучивание музыкального репертуара на апрель.</w:t>
            </w:r>
          </w:p>
          <w:p w14:paraId="190E3A4D">
            <w:pPr>
              <w:numPr>
                <w:ilvl w:val="0"/>
                <w:numId w:val="22"/>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Изготовление  новых нетрадиционных инструментов  для  использования в группах в самостоятельной деятельности детей.</w:t>
            </w:r>
          </w:p>
          <w:p w14:paraId="68259074">
            <w:pPr>
              <w:numPr>
                <w:ilvl w:val="0"/>
                <w:numId w:val="22"/>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Организация, подготовка патриотической акции «Ваш подвиг не забудем никогда!», «Выпуск  в школу»</w:t>
            </w:r>
          </w:p>
          <w:p w14:paraId="6EB89685">
            <w:pPr>
              <w:numPr>
                <w:ilvl w:val="0"/>
                <w:numId w:val="22"/>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Консультация « Музыка и танец как средство оздоровления дошкольников»</w:t>
            </w:r>
          </w:p>
        </w:tc>
      </w:tr>
      <w:tr w14:paraId="2CAF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8" w:hRule="atLeast"/>
        </w:trPr>
        <w:tc>
          <w:tcPr>
            <w:tcW w:w="1829" w:type="dxa"/>
            <w:textDirection w:val="btLr"/>
          </w:tcPr>
          <w:p w14:paraId="7CE2C70D">
            <w:pPr>
              <w:spacing w:after="0" w:line="240" w:lineRule="auto"/>
              <w:ind w:left="113" w:right="113"/>
              <w:jc w:val="center"/>
              <w:rPr>
                <w:rFonts w:ascii="Times New Roman" w:hAnsi="Times New Roman" w:eastAsia="Times New Roman" w:cs="Times New Roman"/>
                <w:sz w:val="28"/>
                <w:szCs w:val="28"/>
              </w:rPr>
            </w:pPr>
          </w:p>
          <w:p w14:paraId="6AF1E9A0">
            <w:pPr>
              <w:spacing w:after="0" w:line="240" w:lineRule="auto"/>
              <w:ind w:left="113" w:right="113"/>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Май</w:t>
            </w:r>
          </w:p>
        </w:tc>
        <w:tc>
          <w:tcPr>
            <w:tcW w:w="14189" w:type="dxa"/>
          </w:tcPr>
          <w:p w14:paraId="2B34AD87">
            <w:pPr>
              <w:numPr>
                <w:ilvl w:val="0"/>
                <w:numId w:val="23"/>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Разучивание музыкального репертуара на май.</w:t>
            </w:r>
          </w:p>
          <w:p w14:paraId="42077CD6">
            <w:pPr>
              <w:numPr>
                <w:ilvl w:val="0"/>
                <w:numId w:val="23"/>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Рекомендации  по организации детского досуга летом.</w:t>
            </w:r>
          </w:p>
          <w:p w14:paraId="039830BE">
            <w:pPr>
              <w:numPr>
                <w:ilvl w:val="0"/>
                <w:numId w:val="23"/>
              </w:numPr>
              <w:tabs>
                <w:tab w:val="left" w:pos="1260"/>
              </w:tabs>
              <w:spacing w:after="0" w:line="240" w:lineRule="auto"/>
              <w:ind w:right="540"/>
              <w:rPr>
                <w:rFonts w:ascii="Times New Roman" w:hAnsi="Times New Roman" w:eastAsia="Times New Roman" w:cs="Times New Roman"/>
                <w:sz w:val="28"/>
                <w:szCs w:val="28"/>
              </w:rPr>
            </w:pPr>
            <w:r>
              <w:rPr>
                <w:rFonts w:ascii="Times New Roman" w:hAnsi="Times New Roman" w:eastAsia="Times New Roman" w:cs="Times New Roman"/>
                <w:sz w:val="28"/>
                <w:szCs w:val="28"/>
              </w:rPr>
              <w:t>Тематическая выставка-конкурс</w:t>
            </w:r>
            <w:r>
              <w:rPr>
                <w:rFonts w:ascii="Times New Roman" w:hAnsi="Times New Roman" w:eastAsia="Times New Roman" w:cs="Times New Roman"/>
                <w:color w:val="00B050"/>
                <w:sz w:val="28"/>
                <w:szCs w:val="28"/>
              </w:rPr>
              <w:t xml:space="preserve"> </w:t>
            </w:r>
            <w:r>
              <w:rPr>
                <w:rFonts w:ascii="Times New Roman" w:hAnsi="Times New Roman" w:eastAsia="Times New Roman" w:cs="Times New Roman"/>
                <w:color w:val="FF0000"/>
                <w:sz w:val="28"/>
                <w:szCs w:val="28"/>
              </w:rPr>
              <w:t xml:space="preserve"> </w:t>
            </w:r>
            <w:r>
              <w:rPr>
                <w:rFonts w:ascii="Times New Roman" w:hAnsi="Times New Roman" w:eastAsia="Times New Roman" w:cs="Times New Roman"/>
                <w:sz w:val="28"/>
                <w:szCs w:val="28"/>
              </w:rPr>
              <w:t xml:space="preserve">на лучшее оформление музыкального уголка в группе. </w:t>
            </w:r>
          </w:p>
          <w:p w14:paraId="0FEE74F5">
            <w:pPr>
              <w:numPr>
                <w:ilvl w:val="0"/>
                <w:numId w:val="23"/>
              </w:num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Отчет на педагогическом совете.</w:t>
            </w:r>
          </w:p>
        </w:tc>
      </w:tr>
    </w:tbl>
    <w:p w14:paraId="0CED1D82">
      <w:pPr>
        <w:spacing w:after="0" w:line="240" w:lineRule="auto"/>
        <w:ind w:left="1713"/>
        <w:contextualSpacing/>
        <w:rPr>
          <w:rFonts w:ascii="Times New Roman" w:hAnsi="Times New Roman" w:eastAsia="Calibri" w:cs="Times New Roman"/>
          <w:b/>
          <w:sz w:val="28"/>
          <w:szCs w:val="28"/>
        </w:rPr>
      </w:pPr>
    </w:p>
    <w:p w14:paraId="3EB6601E">
      <w:pPr>
        <w:spacing w:after="60"/>
        <w:jc w:val="center"/>
        <w:outlineLvl w:val="1"/>
        <w:rPr>
          <w:rFonts w:ascii="Times New Roman" w:hAnsi="Times New Roman" w:eastAsia="Times New Roman" w:cs="Times New Roman"/>
          <w:b/>
          <w:sz w:val="28"/>
          <w:szCs w:val="28"/>
          <w:lang w:val="tt-RU"/>
        </w:rPr>
      </w:pPr>
      <w:bookmarkStart w:id="34" w:name="_Toc425104310"/>
      <w:r>
        <w:rPr>
          <w:rFonts w:ascii="Times New Roman" w:hAnsi="Times New Roman" w:eastAsia="Times New Roman" w:cs="Times New Roman"/>
          <w:b/>
          <w:sz w:val="28"/>
          <w:szCs w:val="28"/>
          <w:lang w:val="zh-CN"/>
        </w:rPr>
        <w:t>3.2. Перечень оборудования и дидактического материала</w:t>
      </w:r>
      <w:bookmarkEnd w:id="34"/>
    </w:p>
    <w:p w14:paraId="4B49CC48">
      <w:pPr>
        <w:shd w:val="clear" w:color="auto" w:fill="FFFFFF"/>
        <w:spacing w:after="0" w:line="240" w:lineRule="auto"/>
        <w:ind w:firstLine="461"/>
        <w:contextualSpacing/>
        <w:jc w:val="both"/>
        <w:rPr>
          <w:rFonts w:ascii="Times New Roman" w:hAnsi="Times New Roman" w:eastAsia="Calibri" w:cs="Times New Roman"/>
          <w:b/>
          <w:bCs/>
          <w:sz w:val="28"/>
          <w:szCs w:val="28"/>
        </w:rPr>
      </w:pPr>
    </w:p>
    <w:p w14:paraId="5835601E">
      <w:pPr>
        <w:shd w:val="clear" w:color="auto" w:fill="FFFFFF"/>
        <w:spacing w:after="0" w:line="240" w:lineRule="auto"/>
        <w:ind w:right="101" w:hanging="91"/>
        <w:jc w:val="both"/>
        <w:rPr>
          <w:rFonts w:ascii="Times New Roman" w:hAnsi="Times New Roman" w:eastAsia="Times New Roman" w:cs="Times New Roman"/>
          <w:sz w:val="28"/>
          <w:szCs w:val="28"/>
          <w:lang w:eastAsia="ru-RU"/>
        </w:rPr>
      </w:pPr>
      <w:r>
        <w:rPr>
          <w:rFonts w:ascii="Times New Roman" w:hAnsi="Times New Roman" w:eastAsia="Times New Roman" w:cs="Times New Roman"/>
          <w:spacing w:val="-9"/>
          <w:sz w:val="28"/>
          <w:szCs w:val="28"/>
          <w:lang w:eastAsia="ru-RU"/>
        </w:rPr>
        <w:t xml:space="preserve"> 1. </w:t>
      </w:r>
      <w:r>
        <w:rPr>
          <w:rFonts w:ascii="Times New Roman" w:hAnsi="Times New Roman" w:eastAsia="Times New Roman" w:cs="Times New Roman"/>
          <w:spacing w:val="34"/>
          <w:sz w:val="28"/>
          <w:szCs w:val="28"/>
          <w:lang w:eastAsia="ru-RU"/>
        </w:rPr>
        <w:t>Музыкальные</w:t>
      </w:r>
      <w:r>
        <w:rPr>
          <w:rFonts w:ascii="Times New Roman" w:hAnsi="Times New Roman" w:eastAsia="Times New Roman" w:cs="Times New Roman"/>
          <w:spacing w:val="-9"/>
          <w:sz w:val="28"/>
          <w:szCs w:val="28"/>
          <w:lang w:eastAsia="ru-RU"/>
        </w:rPr>
        <w:t xml:space="preserve"> </w:t>
      </w:r>
      <w:r>
        <w:rPr>
          <w:rFonts w:ascii="Times New Roman" w:hAnsi="Times New Roman" w:eastAsia="Times New Roman" w:cs="Times New Roman"/>
          <w:spacing w:val="29"/>
          <w:sz w:val="28"/>
          <w:szCs w:val="28"/>
          <w:lang w:eastAsia="ru-RU"/>
        </w:rPr>
        <w:t>инструменты:</w:t>
      </w:r>
      <w:r>
        <w:rPr>
          <w:rFonts w:ascii="Times New Roman" w:hAnsi="Times New Roman" w:eastAsia="Times New Roman" w:cs="Times New Roman"/>
          <w:spacing w:val="-9"/>
          <w:sz w:val="28"/>
          <w:szCs w:val="28"/>
          <w:lang w:eastAsia="ru-RU"/>
        </w:rPr>
        <w:t xml:space="preserve"> детские музыкальные, народные, шумовые инструменты</w:t>
      </w:r>
      <w:r>
        <w:rPr>
          <w:rFonts w:ascii="Times New Roman" w:hAnsi="Times New Roman" w:eastAsia="Times New Roman" w:cs="Times New Roman"/>
          <w:sz w:val="28"/>
          <w:szCs w:val="28"/>
          <w:lang w:eastAsia="ru-RU"/>
        </w:rPr>
        <w:t>.</w:t>
      </w:r>
    </w:p>
    <w:p w14:paraId="78AEC184">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eastAsia="Times New Roman" w:cs="Times New Roman"/>
          <w:spacing w:val="-11"/>
          <w:sz w:val="28"/>
          <w:szCs w:val="28"/>
          <w:highlight w:val="yellow"/>
          <w:lang w:eastAsia="ru-RU"/>
        </w:rPr>
      </w:pPr>
      <w:r>
        <w:rPr>
          <w:rFonts w:ascii="Times New Roman" w:hAnsi="Times New Roman" w:eastAsia="Times New Roman" w:cs="Times New Roman"/>
          <w:spacing w:val="-9"/>
          <w:sz w:val="28"/>
          <w:szCs w:val="28"/>
          <w:lang w:eastAsia="ru-RU"/>
        </w:rPr>
        <w:t xml:space="preserve">2.Настольные музыкально - дидактические игры для развития музыкально-эстетических способностей, игры по УМК. </w:t>
      </w:r>
    </w:p>
    <w:p w14:paraId="16006DF4">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eastAsia="Times New Roman" w:cs="Times New Roman"/>
          <w:spacing w:val="-11"/>
          <w:sz w:val="28"/>
          <w:szCs w:val="28"/>
          <w:lang w:eastAsia="ru-RU"/>
        </w:rPr>
      </w:pPr>
      <w:r>
        <w:rPr>
          <w:rFonts w:ascii="Times New Roman" w:hAnsi="Times New Roman" w:eastAsia="Times New Roman" w:cs="Times New Roman"/>
          <w:spacing w:val="-9"/>
          <w:sz w:val="28"/>
          <w:szCs w:val="28"/>
          <w:lang w:eastAsia="ru-RU"/>
        </w:rPr>
        <w:t>3. А</w:t>
      </w:r>
      <w:r>
        <w:rPr>
          <w:rFonts w:ascii="Times New Roman" w:hAnsi="Times New Roman" w:eastAsia="Times New Roman" w:cs="Times New Roman"/>
          <w:spacing w:val="-11"/>
          <w:sz w:val="28"/>
          <w:szCs w:val="28"/>
          <w:lang w:eastAsia="ru-RU"/>
        </w:rPr>
        <w:t>трибуты и костю</w:t>
      </w:r>
      <w:r>
        <w:rPr>
          <w:rFonts w:ascii="Times New Roman" w:hAnsi="Times New Roman" w:eastAsia="Times New Roman" w:cs="Times New Roman"/>
          <w:spacing w:val="-8"/>
          <w:sz w:val="28"/>
          <w:szCs w:val="28"/>
          <w:lang w:eastAsia="ru-RU"/>
        </w:rPr>
        <w:t xml:space="preserve">мы — ширма - декорация,  цветные ленты, цветы,  костюмы (национальные), детали костюмов (маски - шапочки, </w:t>
      </w:r>
      <w:r>
        <w:rPr>
          <w:rFonts w:ascii="Times New Roman" w:hAnsi="Times New Roman" w:eastAsia="Times New Roman" w:cs="Times New Roman"/>
          <w:spacing w:val="-10"/>
          <w:sz w:val="28"/>
          <w:szCs w:val="28"/>
          <w:lang w:eastAsia="ru-RU"/>
        </w:rPr>
        <w:t>разноцветные шарфы, шляпы, фартуки, косынки, платочки  и т.д.); наглядно – иллюстративный материал (сюжетные картинки, пейзажи по временам года, комплекты: « Музыкальные инструменты», Любимые игрушки», « День защитников Отечества», « Великая Отечественная война», « День Победы» и т.д., портреты русских, татарских и зарубежных композиторов.</w:t>
      </w:r>
    </w:p>
    <w:p w14:paraId="5F84A547">
      <w:pPr>
        <w:widowControl w:val="0"/>
        <w:numPr>
          <w:ilvl w:val="0"/>
          <w:numId w:val="24"/>
        </w:numPr>
        <w:shd w:val="clear" w:color="auto" w:fill="FFFFFF"/>
        <w:tabs>
          <w:tab w:val="left" w:pos="610"/>
        </w:tabs>
        <w:autoSpaceDE w:val="0"/>
        <w:autoSpaceDN w:val="0"/>
        <w:adjustRightInd w:val="0"/>
        <w:spacing w:after="0" w:line="240" w:lineRule="auto"/>
        <w:ind w:right="173" w:hanging="91"/>
        <w:jc w:val="both"/>
        <w:rPr>
          <w:rFonts w:ascii="Times New Roman" w:hAnsi="Times New Roman" w:eastAsia="Times New Roman" w:cs="Times New Roman"/>
          <w:spacing w:val="-11"/>
          <w:sz w:val="28"/>
          <w:szCs w:val="28"/>
          <w:lang w:eastAsia="ru-RU"/>
        </w:rPr>
      </w:pPr>
      <w:r>
        <w:rPr>
          <w:rFonts w:ascii="Times New Roman" w:hAnsi="Times New Roman" w:eastAsia="Times New Roman" w:cs="Times New Roman"/>
          <w:spacing w:val="-10"/>
          <w:sz w:val="28"/>
          <w:szCs w:val="28"/>
          <w:lang w:eastAsia="ru-RU"/>
        </w:rPr>
        <w:t xml:space="preserve"> Музыкальное оборудование: </w:t>
      </w:r>
      <w:r>
        <w:rPr>
          <w:rFonts w:ascii="Times New Roman" w:hAnsi="Times New Roman" w:eastAsia="Times New Roman" w:cs="Times New Roman"/>
          <w:spacing w:val="-9"/>
          <w:sz w:val="28"/>
          <w:szCs w:val="28"/>
          <w:lang w:eastAsia="ru-RU"/>
        </w:rPr>
        <w:t>пианино (1),  синт</w:t>
      </w:r>
      <w:r>
        <w:rPr>
          <w:rFonts w:ascii="Times New Roman" w:hAnsi="Times New Roman" w:eastAsia="Times New Roman" w:cs="Times New Roman"/>
          <w:spacing w:val="-10"/>
          <w:sz w:val="28"/>
          <w:szCs w:val="28"/>
          <w:lang w:eastAsia="ru-RU"/>
        </w:rPr>
        <w:t xml:space="preserve">езатор «Ямаха», </w:t>
      </w:r>
      <w:r>
        <w:rPr>
          <w:rFonts w:ascii="Times New Roman" w:hAnsi="Times New Roman" w:eastAsia="Times New Roman" w:cs="Times New Roman"/>
          <w:sz w:val="28"/>
          <w:szCs w:val="28"/>
          <w:lang w:eastAsia="ru-RU"/>
        </w:rPr>
        <w:t xml:space="preserve">музыкальный центр, магнитофон, микрофон, радио микрофон, экран для презентаций и слайдов. </w:t>
      </w:r>
    </w:p>
    <w:p w14:paraId="1F8078D3">
      <w:pPr>
        <w:widowControl w:val="0"/>
        <w:numPr>
          <w:ilvl w:val="0"/>
          <w:numId w:val="24"/>
        </w:numPr>
        <w:shd w:val="clear" w:color="auto" w:fill="FFFFFF"/>
        <w:tabs>
          <w:tab w:val="left" w:pos="610"/>
        </w:tabs>
        <w:autoSpaceDE w:val="0"/>
        <w:autoSpaceDN w:val="0"/>
        <w:adjustRightInd w:val="0"/>
        <w:spacing w:after="0" w:line="240" w:lineRule="auto"/>
        <w:ind w:right="173"/>
        <w:jc w:val="both"/>
        <w:rPr>
          <w:rFonts w:ascii="Times New Roman" w:hAnsi="Times New Roman" w:eastAsia="Times New Roman" w:cs="Times New Roman"/>
          <w:spacing w:val="-8"/>
          <w:sz w:val="28"/>
          <w:szCs w:val="28"/>
          <w:lang w:eastAsia="ru-RU"/>
        </w:rPr>
      </w:pPr>
      <w:r>
        <w:rPr>
          <w:rFonts w:ascii="Times New Roman" w:hAnsi="Times New Roman" w:eastAsia="Times New Roman" w:cs="Times New Roman"/>
          <w:spacing w:val="-11"/>
          <w:sz w:val="28"/>
          <w:szCs w:val="28"/>
          <w:lang w:eastAsia="ru-RU"/>
        </w:rPr>
        <w:t xml:space="preserve"> А</w:t>
      </w:r>
      <w:r>
        <w:rPr>
          <w:rFonts w:ascii="Times New Roman" w:hAnsi="Times New Roman" w:eastAsia="Times New Roman" w:cs="Times New Roman"/>
          <w:spacing w:val="-6"/>
          <w:sz w:val="28"/>
          <w:szCs w:val="28"/>
          <w:lang w:eastAsia="ru-RU"/>
        </w:rPr>
        <w:t>трибуты для игры-</w:t>
      </w:r>
      <w:r>
        <w:rPr>
          <w:rFonts w:ascii="Times New Roman" w:hAnsi="Times New Roman" w:eastAsia="Times New Roman" w:cs="Times New Roman"/>
          <w:spacing w:val="-8"/>
          <w:sz w:val="28"/>
          <w:szCs w:val="28"/>
          <w:lang w:eastAsia="ru-RU"/>
        </w:rPr>
        <w:t>драматизации:  ширма – декорация,  театр Бибабо, настольный и картонажные театры, пальчиковые театры, парики,   театр игрушки, конусный театр, театр перчатки, театр лопатки, театр «Дергунчики», театр колобков, театр «Преображения», театр киндр-сюрприз, театр прищепки.</w:t>
      </w:r>
    </w:p>
    <w:p w14:paraId="02A057B8">
      <w:pPr>
        <w:numPr>
          <w:ilvl w:val="1"/>
          <w:numId w:val="24"/>
        </w:numPr>
        <w:spacing w:before="240" w:after="60" w:line="240" w:lineRule="auto"/>
        <w:outlineLvl w:val="0"/>
        <w:rPr>
          <w:rFonts w:ascii="Times New Roman" w:hAnsi="Times New Roman" w:eastAsia="Times New Roman" w:cs="Times New Roman"/>
          <w:b/>
          <w:bCs/>
          <w:kern w:val="28"/>
          <w:sz w:val="28"/>
          <w:szCs w:val="28"/>
          <w:lang w:eastAsia="zh-CN"/>
        </w:rPr>
      </w:pPr>
      <w:bookmarkStart w:id="35" w:name="_Toc425104311"/>
      <w:r>
        <w:rPr>
          <w:rFonts w:ascii="Times New Roman" w:hAnsi="Times New Roman" w:eastAsia="Times New Roman" w:cs="Times New Roman"/>
          <w:b/>
          <w:bCs/>
          <w:kern w:val="28"/>
          <w:sz w:val="28"/>
          <w:szCs w:val="28"/>
          <w:lang w:eastAsia="zh-CN"/>
        </w:rPr>
        <w:t xml:space="preserve">  </w:t>
      </w:r>
      <w:r>
        <w:rPr>
          <w:rFonts w:ascii="Times New Roman" w:hAnsi="Times New Roman" w:eastAsia="Times New Roman" w:cs="Times New Roman"/>
          <w:b/>
          <w:bCs/>
          <w:kern w:val="28"/>
          <w:sz w:val="28"/>
          <w:szCs w:val="28"/>
          <w:lang w:val="zh-CN" w:eastAsia="zh-CN"/>
        </w:rPr>
        <w:t>Список литературы.</w:t>
      </w:r>
      <w:bookmarkEnd w:id="35"/>
    </w:p>
    <w:p w14:paraId="3C01AEB7">
      <w:pPr>
        <w:rPr>
          <w:rFonts w:ascii="Calibri" w:hAnsi="Calibri" w:eastAsia="Calibri" w:cs="Times New Roman"/>
          <w:lang w:eastAsia="zh-CN"/>
        </w:rPr>
      </w:pPr>
    </w:p>
    <w:p w14:paraId="7CBB68BA">
      <w:p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val="tt-RU" w:eastAsia="ru-RU"/>
        </w:rPr>
        <w:t xml:space="preserve">    1.   </w:t>
      </w:r>
      <w:r>
        <w:rPr>
          <w:rFonts w:ascii="Times New Roman" w:hAnsi="Times New Roman" w:eastAsia="Times New Roman" w:cs="Times New Roman"/>
          <w:spacing w:val="-9"/>
          <w:sz w:val="28"/>
          <w:szCs w:val="28"/>
          <w:lang w:eastAsia="ru-RU"/>
        </w:rPr>
        <w:t xml:space="preserve">Ветлугина Н.А. «Музыкальное развитие ребенка» – М., 1968. </w:t>
      </w:r>
    </w:p>
    <w:p w14:paraId="150B3B9D">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Ветлугина Н.А. «Музыкальное воспитание в детском саду» – М., 1981.</w:t>
      </w:r>
    </w:p>
    <w:p w14:paraId="44BBA97D">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Ибрагимова З.Г. «Танцуй веселей» методическое пособие с аудио-приложением по обучение детей дошкольного возраста татарским танцевальным  движениям. -  Казань, 2012</w:t>
      </w:r>
    </w:p>
    <w:p w14:paraId="71D7EFE4">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Балалар бакчасында музыка д</w:t>
      </w:r>
      <w:r>
        <w:rPr>
          <w:rFonts w:ascii="Times New Roman" w:hAnsi="Times New Roman" w:eastAsia="Times New Roman" w:cs="Times New Roman"/>
          <w:spacing w:val="-9"/>
          <w:sz w:val="28"/>
          <w:szCs w:val="28"/>
          <w:lang w:val="tt-RU" w:eastAsia="ru-RU"/>
        </w:rPr>
        <w:t>әресләре уздыру өчен хрестоматия. – Казан, 1999.</w:t>
      </w:r>
    </w:p>
    <w:p w14:paraId="67D50533">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xml:space="preserve">Кононова Н.Г. «Обучение дошкольников игре на детских музыкальных инструментах» – М., 1990. </w:t>
      </w:r>
    </w:p>
    <w:p w14:paraId="284EEB2F">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Кононова Н.Г. «Музыкально-дидактические игры для дошкольников» - М.., 1982</w:t>
      </w:r>
    </w:p>
    <w:p w14:paraId="54908E3F">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Комиссарова Л.Н., Костина Э.П. «Наглядные средства в музыкальном воспитании дошкольников» - М., 1986.</w:t>
      </w:r>
    </w:p>
    <w:p w14:paraId="6A60937F">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«Методика музыкального воспитания в детском саду»  / Под. ред. Н. А. Ветлугиной. – М., 1989.</w:t>
      </w:r>
    </w:p>
    <w:p w14:paraId="7AA1B252">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«Музыка и движение. Упражнения, игры и пляски для детей 3 – 5 лет» / авт. -сост. С.И. Бекина и др. – М., 1981.</w:t>
      </w:r>
    </w:p>
    <w:p w14:paraId="2E17BFF2">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«Музыка и движение. Упражнения, игры и пляски для детей 5 – 6 лет» / авт. -сост. С.И. Бекина и др. – М., 1983.</w:t>
      </w:r>
    </w:p>
    <w:p w14:paraId="4C65C567">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«Музыка и движение. Упражнения, игры и пляски для детей 6 – 7 лет» / авт. -сост. С.И. Бекина и др. – М., 1984.</w:t>
      </w:r>
    </w:p>
    <w:p w14:paraId="79E02C57">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Мубаракшина Р.М., Валиева В.К. «Балалар бакчасында ».</w:t>
      </w:r>
      <w:r>
        <w:rPr>
          <w:rFonts w:ascii="Times New Roman" w:hAnsi="Times New Roman" w:eastAsia="Times New Roman" w:cs="Times New Roman"/>
          <w:spacing w:val="-9"/>
          <w:sz w:val="28"/>
          <w:szCs w:val="28"/>
          <w:lang w:val="tt-RU" w:eastAsia="ru-RU"/>
        </w:rPr>
        <w:t xml:space="preserve"> – Яр Чаллы, 1997.</w:t>
      </w:r>
    </w:p>
    <w:p w14:paraId="500B9D09">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Новиков Г.П. «Музыкальное воспитание дошкольников» М., 2000.</w:t>
      </w:r>
    </w:p>
    <w:p w14:paraId="5E8FC7D2">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Петрова В.А. «Малыш» - М., 1998г.</w:t>
      </w:r>
    </w:p>
    <w:p w14:paraId="5C0FF9E8">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Рытов Д.А. «Традиции народной культуры в музыкальном воспитании детей» - М.. 2001</w:t>
      </w:r>
    </w:p>
    <w:p w14:paraId="2B66A761">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val="tt-RU" w:eastAsia="ru-RU"/>
        </w:rPr>
        <w:t>.</w:t>
      </w:r>
      <w:r>
        <w:rPr>
          <w:rFonts w:ascii="Times New Roman" w:hAnsi="Times New Roman" w:eastAsia="Times New Roman" w:cs="Times New Roman"/>
          <w:spacing w:val="-9"/>
          <w:sz w:val="28"/>
          <w:szCs w:val="28"/>
          <w:lang w:eastAsia="ru-RU"/>
        </w:rPr>
        <w:t>.Сорокина Н.Ф.   «Театр, творчество, дети». С-П.,2012г.</w:t>
      </w:r>
    </w:p>
    <w:p w14:paraId="24F9FE70">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.Сорокина Н.Ф.  «Играем в кукольный театр». - М., Аркти , 1999.</w:t>
      </w:r>
    </w:p>
    <w:p w14:paraId="4FE9B82A">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Теплюк С.Н.. Занятия на прогулке с малышами. М: Мозаика - Синтез,2005</w:t>
      </w:r>
    </w:p>
    <w:p w14:paraId="1F6CECEC">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w:t>
      </w:r>
      <w:r>
        <w:rPr>
          <w:rFonts w:ascii="Times New Roman" w:hAnsi="Times New Roman" w:eastAsia="Times New Roman" w:cs="Times New Roman"/>
          <w:spacing w:val="-9"/>
          <w:sz w:val="28"/>
          <w:szCs w:val="28"/>
          <w:lang w:val="tt-RU" w:eastAsia="ru-RU"/>
        </w:rPr>
        <w:t>Утренняя гимнастика под музыку</w:t>
      </w:r>
      <w:r>
        <w:rPr>
          <w:rFonts w:ascii="Times New Roman" w:hAnsi="Times New Roman" w:eastAsia="Times New Roman" w:cs="Times New Roman"/>
          <w:spacing w:val="-9"/>
          <w:sz w:val="28"/>
          <w:szCs w:val="28"/>
          <w:lang w:eastAsia="ru-RU"/>
        </w:rPr>
        <w:t>» / Сост. Е.П. Иова. А.Я. Иоффе, О.Д. Головинчер -  М., 1984.</w:t>
      </w:r>
    </w:p>
    <w:p w14:paraId="0C96CBD6">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xml:space="preserve">. « Учите детей петь: песни и упражнения для развития голоса у детей 3 – 5 лет»  / сост. Т.Н. Орлова, С.И. Бекина. – М., 1986. </w:t>
      </w:r>
    </w:p>
    <w:p w14:paraId="2824C1A8">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Учите детей петь: песни и упражнения для развития голоса у детей 5 – 6 лет»  / сост. Т.Н. Орлова, С.И. Бекина. – М., 1987.</w:t>
      </w:r>
    </w:p>
    <w:p w14:paraId="59770FA4">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Учите детей петь: песни и упражнения для развития голоса у детей 6 – 7 лет»  / сост. Т.Н. Орлова, С.И. Бекина. – М., 1988.</w:t>
      </w:r>
    </w:p>
    <w:p w14:paraId="7C29AD7F">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 Основы музыкального воспитания и развития детей младшего возраста» А.Н. Зимина, М., 2000.</w:t>
      </w:r>
    </w:p>
    <w:p w14:paraId="0364EEBD">
      <w:pPr>
        <w:numPr>
          <w:ilvl w:val="0"/>
          <w:numId w:val="10"/>
        </w:num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Э. П.  Костина. «Программа музыкального образования детей раннего и дошкольного возраста» Просвещение М.,</w:t>
      </w:r>
    </w:p>
    <w:p w14:paraId="5908ABD3">
      <w:pPr>
        <w:shd w:val="clear" w:color="auto" w:fill="FFFFFF"/>
        <w:spacing w:after="0" w:line="240" w:lineRule="auto"/>
        <w:ind w:right="102"/>
        <w:jc w:val="both"/>
        <w:rPr>
          <w:rFonts w:ascii="Times New Roman" w:hAnsi="Times New Roman" w:eastAsia="Times New Roman" w:cs="Times New Roman"/>
          <w:spacing w:val="-9"/>
          <w:sz w:val="28"/>
          <w:szCs w:val="28"/>
          <w:lang w:eastAsia="ru-RU"/>
        </w:rPr>
      </w:pPr>
    </w:p>
    <w:p w14:paraId="23C15075">
      <w:pPr>
        <w:shd w:val="clear" w:color="auto" w:fill="FFFFFF"/>
        <w:spacing w:after="0" w:line="240" w:lineRule="auto"/>
        <w:ind w:left="461" w:right="101" w:firstLine="120"/>
        <w:jc w:val="both"/>
        <w:rPr>
          <w:rFonts w:ascii="Times New Roman" w:hAnsi="Times New Roman" w:eastAsia="Times New Roman" w:cs="Times New Roman"/>
          <w:spacing w:val="-9"/>
          <w:sz w:val="28"/>
          <w:szCs w:val="28"/>
          <w:lang w:eastAsia="ru-RU"/>
        </w:rPr>
      </w:pPr>
    </w:p>
    <w:p w14:paraId="0E6A92FD">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xml:space="preserve">                                                                                        </w:t>
      </w:r>
    </w:p>
    <w:p w14:paraId="09D23AC1">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7AFAF15E">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7D8B9AD8">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219841A5">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37FD93CA">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702B3EB8">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65474DFE">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33AE1146">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1358387B">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281CF940">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38759C49">
      <w:pPr>
        <w:spacing w:before="240" w:after="60" w:line="240" w:lineRule="auto"/>
        <w:ind w:left="720"/>
        <w:outlineLvl w:val="0"/>
        <w:rPr>
          <w:rFonts w:ascii="Times New Roman" w:hAnsi="Times New Roman" w:eastAsia="Times New Roman" w:cs="Times New Roman"/>
          <w:b/>
          <w:bCs/>
          <w:spacing w:val="-9"/>
          <w:kern w:val="28"/>
          <w:sz w:val="28"/>
          <w:szCs w:val="28"/>
          <w:lang w:val="zh-CN" w:eastAsia="ru-RU"/>
        </w:rPr>
      </w:pPr>
      <w:r>
        <w:rPr>
          <w:rFonts w:ascii="Times New Roman" w:hAnsi="Times New Roman" w:eastAsia="Times New Roman" w:cs="Times New Roman"/>
          <w:b/>
          <w:bCs/>
          <w:spacing w:val="-9"/>
          <w:kern w:val="28"/>
          <w:sz w:val="28"/>
          <w:szCs w:val="28"/>
          <w:lang w:val="zh-CN" w:eastAsia="ru-RU"/>
        </w:rPr>
        <w:t xml:space="preserve">      </w:t>
      </w:r>
    </w:p>
    <w:p w14:paraId="32112B10">
      <w:pPr>
        <w:spacing w:before="240" w:after="60" w:line="240" w:lineRule="auto"/>
        <w:ind w:left="720"/>
        <w:outlineLvl w:val="0"/>
        <w:rPr>
          <w:rFonts w:ascii="Times New Roman" w:hAnsi="Times New Roman" w:eastAsia="Times New Roman" w:cs="Times New Roman"/>
          <w:b/>
          <w:bCs/>
          <w:spacing w:val="-9"/>
          <w:kern w:val="28"/>
          <w:sz w:val="28"/>
          <w:szCs w:val="28"/>
          <w:lang w:val="zh-CN" w:eastAsia="ru-RU"/>
        </w:rPr>
      </w:pPr>
    </w:p>
    <w:p w14:paraId="312C542D">
      <w:pPr>
        <w:spacing w:before="240" w:after="60" w:line="240" w:lineRule="auto"/>
        <w:ind w:left="720"/>
        <w:outlineLvl w:val="0"/>
        <w:rPr>
          <w:rFonts w:ascii="Times New Roman" w:hAnsi="Times New Roman" w:eastAsia="Times New Roman" w:cs="Times New Roman"/>
          <w:b/>
          <w:bCs/>
          <w:spacing w:val="-9"/>
          <w:kern w:val="28"/>
          <w:sz w:val="28"/>
          <w:szCs w:val="28"/>
          <w:lang w:val="zh-CN" w:eastAsia="ru-RU"/>
        </w:rPr>
      </w:pPr>
    </w:p>
    <w:p w14:paraId="0FA60556">
      <w:pPr>
        <w:spacing w:before="240" w:after="60" w:line="240" w:lineRule="auto"/>
        <w:ind w:left="720"/>
        <w:outlineLvl w:val="0"/>
        <w:rPr>
          <w:rFonts w:ascii="Times New Roman" w:hAnsi="Times New Roman" w:eastAsia="Times New Roman" w:cs="Times New Roman"/>
          <w:b/>
          <w:bCs/>
          <w:spacing w:val="-9"/>
          <w:kern w:val="28"/>
          <w:sz w:val="28"/>
          <w:szCs w:val="28"/>
          <w:lang w:val="zh-CN" w:eastAsia="ru-RU"/>
        </w:rPr>
      </w:pPr>
    </w:p>
    <w:p w14:paraId="7E544FB9">
      <w:pPr>
        <w:spacing w:before="240" w:after="60" w:line="240" w:lineRule="auto"/>
        <w:ind w:left="720"/>
        <w:outlineLvl w:val="0"/>
        <w:rPr>
          <w:rFonts w:ascii="Times New Roman" w:hAnsi="Times New Roman" w:eastAsia="Times New Roman" w:cs="Times New Roman"/>
          <w:b/>
          <w:bCs/>
          <w:spacing w:val="-9"/>
          <w:kern w:val="28"/>
          <w:sz w:val="28"/>
          <w:szCs w:val="28"/>
          <w:lang w:val="zh-CN" w:eastAsia="ru-RU"/>
        </w:rPr>
      </w:pPr>
    </w:p>
    <w:p w14:paraId="102872E3">
      <w:pPr>
        <w:spacing w:before="240" w:after="60" w:line="240" w:lineRule="auto"/>
        <w:ind w:left="720"/>
        <w:outlineLvl w:val="0"/>
        <w:rPr>
          <w:rFonts w:ascii="Times New Roman" w:hAnsi="Times New Roman" w:eastAsia="Times New Roman" w:cs="Times New Roman"/>
          <w:b/>
          <w:bCs/>
          <w:spacing w:val="-9"/>
          <w:kern w:val="28"/>
          <w:sz w:val="28"/>
          <w:szCs w:val="28"/>
          <w:lang w:val="zh-CN" w:eastAsia="ru-RU"/>
        </w:rPr>
      </w:pPr>
    </w:p>
    <w:p w14:paraId="31D08E9D">
      <w:pPr>
        <w:spacing w:before="240" w:after="60" w:line="240" w:lineRule="auto"/>
        <w:ind w:left="720"/>
        <w:outlineLvl w:val="0"/>
        <w:rPr>
          <w:rFonts w:ascii="Times New Roman" w:hAnsi="Times New Roman" w:eastAsia="Times New Roman" w:cs="Times New Roman"/>
          <w:b/>
          <w:bCs/>
          <w:kern w:val="28"/>
          <w:sz w:val="28"/>
          <w:szCs w:val="28"/>
          <w:lang w:eastAsia="zh-CN"/>
        </w:rPr>
      </w:pPr>
      <w:r>
        <w:rPr>
          <w:rFonts w:ascii="Times New Roman" w:hAnsi="Times New Roman" w:eastAsia="Times New Roman" w:cs="Times New Roman"/>
          <w:b/>
          <w:bCs/>
          <w:spacing w:val="-9"/>
          <w:kern w:val="28"/>
          <w:sz w:val="28"/>
          <w:szCs w:val="28"/>
          <w:lang w:val="zh-CN" w:eastAsia="ru-RU"/>
        </w:rPr>
        <w:t xml:space="preserve"> </w:t>
      </w:r>
      <w:r>
        <w:rPr>
          <w:rFonts w:ascii="Times New Roman" w:hAnsi="Times New Roman" w:eastAsia="Times New Roman" w:cs="Times New Roman"/>
          <w:b/>
          <w:bCs/>
          <w:kern w:val="28"/>
          <w:sz w:val="28"/>
          <w:szCs w:val="28"/>
          <w:lang w:eastAsia="zh-CN"/>
        </w:rPr>
        <w:t>3.3 Циклограмма еженедельного планирования музыкального руководителя.</w:t>
      </w:r>
    </w:p>
    <w:p w14:paraId="7701A36B">
      <w:pPr>
        <w:spacing w:after="0" w:line="240" w:lineRule="auto"/>
        <w:ind w:left="260"/>
        <w:rPr>
          <w:rFonts w:ascii="Times New Roman" w:hAnsi="Times New Roman" w:cs="Times New Roman" w:eastAsiaTheme="minorEastAsia"/>
          <w:sz w:val="20"/>
          <w:szCs w:val="20"/>
          <w:lang w:eastAsia="ru-RU"/>
        </w:rPr>
      </w:pPr>
      <w:r>
        <w:rPr>
          <w:rFonts w:ascii="Times New Roman" w:hAnsi="Times New Roman" w:eastAsia="Times New Roman" w:cs="Times New Roman"/>
          <w:b/>
          <w:bCs/>
          <w:sz w:val="24"/>
          <w:szCs w:val="24"/>
          <w:lang w:eastAsia="ru-RU"/>
        </w:rPr>
        <w:t>Понедельник:</w:t>
      </w:r>
    </w:p>
    <w:p w14:paraId="0E41660B">
      <w:pPr>
        <w:spacing w:after="0" w:line="232"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08.00 – 08.40 – Утренняя гимнастика (музыкальное сопровождение) ;</w:t>
      </w:r>
    </w:p>
    <w:p w14:paraId="0AF92286">
      <w:pPr>
        <w:spacing w:after="0" w:line="1" w:lineRule="exact"/>
        <w:rPr>
          <w:rFonts w:ascii="Times New Roman" w:hAnsi="Times New Roman" w:cs="Times New Roman" w:eastAsiaTheme="minorEastAsia"/>
          <w:sz w:val="20"/>
          <w:szCs w:val="20"/>
          <w:lang w:eastAsia="ru-RU"/>
        </w:rPr>
      </w:pPr>
    </w:p>
    <w:p w14:paraId="361AE973">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08.40 – 09.00 – Подготовка к ООД, проветривание зала</w:t>
      </w:r>
    </w:p>
    <w:p w14:paraId="5C319393">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09.00 –9.20 – Музыкальная деятельность (средняя группа №</w:t>
      </w:r>
      <w:r>
        <w:rPr>
          <w:rFonts w:hint="default" w:ascii="Times New Roman" w:hAnsi="Times New Roman" w:eastAsia="Times New Roman" w:cs="Times New Roman"/>
          <w:sz w:val="24"/>
          <w:szCs w:val="24"/>
          <w:lang w:val="en-US" w:eastAsia="ru-RU"/>
        </w:rPr>
        <w:t>4</w:t>
      </w:r>
      <w:r>
        <w:rPr>
          <w:rFonts w:ascii="Times New Roman" w:hAnsi="Times New Roman" w:eastAsia="Times New Roman" w:cs="Times New Roman"/>
          <w:sz w:val="24"/>
          <w:szCs w:val="24"/>
          <w:lang w:eastAsia="ru-RU"/>
        </w:rPr>
        <w:t>)</w:t>
      </w:r>
    </w:p>
    <w:p w14:paraId="03498611">
      <w:pPr>
        <w:spacing w:after="0" w:line="12" w:lineRule="exact"/>
        <w:rPr>
          <w:rFonts w:ascii="Times New Roman" w:hAnsi="Times New Roman" w:cs="Times New Roman" w:eastAsiaTheme="minorEastAsia"/>
          <w:sz w:val="20"/>
          <w:szCs w:val="20"/>
          <w:lang w:eastAsia="ru-RU"/>
        </w:rPr>
      </w:pPr>
    </w:p>
    <w:p w14:paraId="4A1DD0E0">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3"/>
          <w:szCs w:val="23"/>
          <w:lang w:eastAsia="ru-RU"/>
        </w:rPr>
        <w:t>09.20-9.35- Музыкальная деятельность (вторая младшая группа №</w:t>
      </w:r>
      <w:r>
        <w:rPr>
          <w:rFonts w:hint="default" w:ascii="Times New Roman" w:hAnsi="Times New Roman" w:eastAsia="Times New Roman" w:cs="Times New Roman"/>
          <w:sz w:val="23"/>
          <w:szCs w:val="23"/>
          <w:lang w:val="en-US" w:eastAsia="ru-RU"/>
        </w:rPr>
        <w:t>6</w:t>
      </w:r>
      <w:r>
        <w:rPr>
          <w:rFonts w:ascii="Times New Roman" w:hAnsi="Times New Roman" w:eastAsia="Times New Roman" w:cs="Times New Roman"/>
          <w:sz w:val="23"/>
          <w:szCs w:val="23"/>
          <w:lang w:eastAsia="ru-RU"/>
        </w:rPr>
        <w:t>)</w:t>
      </w:r>
    </w:p>
    <w:p w14:paraId="6C247241">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09.35-10.00- Музыкальная деятельность (логопедическая группа №3  )</w:t>
      </w:r>
    </w:p>
    <w:p w14:paraId="7B3D72FF">
      <w:pPr>
        <w:spacing w:after="0" w:line="235"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10.00 – 10.20 - Подготовка к ООД, проветривание.</w:t>
      </w:r>
    </w:p>
    <w:p w14:paraId="4EF53384">
      <w:pPr>
        <w:spacing w:after="0" w:line="1" w:lineRule="exact"/>
        <w:rPr>
          <w:rFonts w:ascii="Times New Roman" w:hAnsi="Times New Roman" w:cs="Times New Roman" w:eastAsiaTheme="minorEastAsia"/>
          <w:sz w:val="20"/>
          <w:szCs w:val="20"/>
          <w:lang w:eastAsia="ru-RU"/>
        </w:rPr>
      </w:pPr>
    </w:p>
    <w:p w14:paraId="6E4BDE8B">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10.20-10.50-Музыкальная деятельность (подготовительная группа №</w:t>
      </w:r>
      <w:r>
        <w:rPr>
          <w:rFonts w:hint="default" w:ascii="Times New Roman" w:hAnsi="Times New Roman" w:eastAsia="Times New Roman" w:cs="Times New Roman"/>
          <w:sz w:val="24"/>
          <w:szCs w:val="24"/>
          <w:lang w:val="en-US" w:eastAsia="ru-RU"/>
        </w:rPr>
        <w:t>5</w:t>
      </w:r>
      <w:r>
        <w:rPr>
          <w:rFonts w:ascii="Times New Roman" w:hAnsi="Times New Roman" w:eastAsia="Times New Roman" w:cs="Times New Roman"/>
          <w:sz w:val="24"/>
          <w:szCs w:val="24"/>
          <w:lang w:eastAsia="ru-RU"/>
        </w:rPr>
        <w:t>)</w:t>
      </w:r>
    </w:p>
    <w:p w14:paraId="61444589">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10.45-11.15- проведение консультаций с воспитателями </w:t>
      </w:r>
    </w:p>
    <w:p w14:paraId="5B628DA2">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11.15-11.25- Индивидуальная работа над танцами </w:t>
      </w:r>
    </w:p>
    <w:p w14:paraId="2432DEAD">
      <w:pPr>
        <w:spacing w:after="0" w:line="1" w:lineRule="exact"/>
        <w:rPr>
          <w:rFonts w:ascii="Times New Roman" w:hAnsi="Times New Roman" w:cs="Times New Roman" w:eastAsiaTheme="minorEastAsia"/>
          <w:sz w:val="20"/>
          <w:szCs w:val="20"/>
          <w:lang w:eastAsia="ru-RU"/>
        </w:rPr>
      </w:pPr>
    </w:p>
    <w:p w14:paraId="7FB6E4E0">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11.25-12.25- Изготовление дидактического пособия.</w:t>
      </w:r>
    </w:p>
    <w:p w14:paraId="61BB92B0">
      <w:pPr>
        <w:spacing w:after="0" w:line="232" w:lineRule="auto"/>
        <w:ind w:right="72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12.25-12.45- Составление конспектов, тематических, интегрированных занятий, консультаций;</w:t>
      </w:r>
    </w:p>
    <w:p w14:paraId="232A115F">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12.45 - 13.15 - Обед;</w:t>
      </w:r>
    </w:p>
    <w:p w14:paraId="2057000D">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13.15 – 14.30 – Работа с воспитателями.</w:t>
      </w:r>
    </w:p>
    <w:p w14:paraId="2C647EB5">
      <w:pPr>
        <w:spacing w:after="0" w:line="12" w:lineRule="exact"/>
        <w:rPr>
          <w:rFonts w:ascii="Times New Roman" w:hAnsi="Times New Roman" w:cs="Times New Roman" w:eastAsiaTheme="minorEastAsia"/>
          <w:sz w:val="20"/>
          <w:szCs w:val="20"/>
          <w:lang w:eastAsia="ru-RU"/>
        </w:rPr>
      </w:pPr>
    </w:p>
    <w:p w14:paraId="5F3D881F">
      <w:pPr>
        <w:spacing w:after="0" w:line="232" w:lineRule="auto"/>
        <w:ind w:right="72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14.30 – 15.30 – Составление конспектов, тематических, интегрированных занятий, консультаций;</w:t>
      </w:r>
    </w:p>
    <w:p w14:paraId="57B0B949">
      <w:pPr>
        <w:spacing w:after="0" w:line="14" w:lineRule="exact"/>
        <w:rPr>
          <w:rFonts w:ascii="Times New Roman" w:hAnsi="Times New Roman" w:cs="Times New Roman" w:eastAsiaTheme="minorEastAsia"/>
          <w:sz w:val="20"/>
          <w:szCs w:val="20"/>
          <w:lang w:eastAsia="ru-RU"/>
        </w:rPr>
      </w:pPr>
    </w:p>
    <w:p w14:paraId="158C1F6E">
      <w:pPr>
        <w:spacing w:after="0" w:line="232" w:lineRule="auto"/>
        <w:ind w:right="40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15.30 – 15.45 – Индивидуальная работа с детьми над игрой на детских музыкальных инструментах.</w:t>
      </w:r>
    </w:p>
    <w:p w14:paraId="51E5CEFA">
      <w:pPr>
        <w:spacing w:after="0" w:line="282" w:lineRule="exact"/>
        <w:rPr>
          <w:rFonts w:ascii="Times New Roman" w:hAnsi="Times New Roman" w:cs="Times New Roman" w:eastAsiaTheme="minorEastAsia"/>
          <w:sz w:val="20"/>
          <w:szCs w:val="20"/>
          <w:lang w:eastAsia="ru-RU"/>
        </w:rPr>
      </w:pPr>
    </w:p>
    <w:p w14:paraId="2D0C7B79">
      <w:pPr>
        <w:spacing w:after="0" w:line="240" w:lineRule="auto"/>
        <w:ind w:left="260"/>
        <w:rPr>
          <w:rFonts w:ascii="Times New Roman" w:hAnsi="Times New Roman" w:cs="Times New Roman" w:eastAsiaTheme="minorEastAsia"/>
          <w:sz w:val="20"/>
          <w:szCs w:val="20"/>
          <w:lang w:eastAsia="ru-RU"/>
        </w:rPr>
      </w:pPr>
      <w:r>
        <w:rPr>
          <w:rFonts w:ascii="Times New Roman" w:hAnsi="Times New Roman" w:eastAsia="Times New Roman" w:cs="Times New Roman"/>
          <w:b/>
          <w:bCs/>
          <w:sz w:val="24"/>
          <w:szCs w:val="24"/>
          <w:lang w:eastAsia="ru-RU"/>
        </w:rPr>
        <w:t>Вторник:</w:t>
      </w:r>
    </w:p>
    <w:p w14:paraId="7D8B3410">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11.00-11.20- Подгрупповое занятие (старшая группа)</w:t>
      </w:r>
    </w:p>
    <w:p w14:paraId="28E43A0D">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11.20-11.50- Индивидуальная работа над пением (подготовительная группа)</w:t>
      </w:r>
    </w:p>
    <w:p w14:paraId="45DAF3AB">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11.50-12.45-Изготовление атрибутов к праздникам.</w:t>
      </w:r>
    </w:p>
    <w:p w14:paraId="3EF43C94">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12.45 - 13.15 - Обед;</w:t>
      </w:r>
    </w:p>
    <w:p w14:paraId="55CE6AD1">
      <w:pPr>
        <w:spacing w:after="0" w:line="12" w:lineRule="exact"/>
        <w:rPr>
          <w:rFonts w:ascii="Times New Roman" w:hAnsi="Times New Roman" w:cs="Times New Roman" w:eastAsiaTheme="minorEastAsia"/>
          <w:sz w:val="20"/>
          <w:szCs w:val="20"/>
          <w:lang w:eastAsia="ru-RU"/>
        </w:rPr>
      </w:pPr>
    </w:p>
    <w:p w14:paraId="7D9257DE">
      <w:pPr>
        <w:spacing w:after="0" w:line="232" w:lineRule="auto"/>
        <w:ind w:right="64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13.15 – 14.00 – Работа с документацией, обновление и пополнение среды кабинета, изучение новинок методической литературы;</w:t>
      </w:r>
    </w:p>
    <w:p w14:paraId="16E1983E">
      <w:pPr>
        <w:spacing w:after="0" w:line="14" w:lineRule="exact"/>
        <w:rPr>
          <w:rFonts w:ascii="Times New Roman" w:hAnsi="Times New Roman" w:cs="Times New Roman" w:eastAsiaTheme="minorEastAsia"/>
          <w:sz w:val="20"/>
          <w:szCs w:val="20"/>
          <w:lang w:eastAsia="ru-RU"/>
        </w:rPr>
      </w:pPr>
    </w:p>
    <w:p w14:paraId="37AF7C65">
      <w:pPr>
        <w:spacing w:after="0" w:line="232" w:lineRule="auto"/>
        <w:ind w:right="180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14.00 – 15.00 – Подготовка и проведение консультаций с воспитателями </w:t>
      </w:r>
    </w:p>
    <w:p w14:paraId="4C7CA1B2">
      <w:pPr>
        <w:spacing w:after="0" w:line="2" w:lineRule="exact"/>
        <w:rPr>
          <w:rFonts w:ascii="Times New Roman" w:hAnsi="Times New Roman" w:cs="Times New Roman" w:eastAsiaTheme="minorEastAsia"/>
          <w:sz w:val="20"/>
          <w:szCs w:val="20"/>
          <w:lang w:eastAsia="ru-RU"/>
        </w:rPr>
      </w:pPr>
    </w:p>
    <w:p w14:paraId="0D666D0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15.00 -15.35 –Работа с документацией.</w:t>
      </w:r>
    </w:p>
    <w:p w14:paraId="30756027">
      <w:pPr>
        <w:spacing w:after="0" w:line="232" w:lineRule="auto"/>
        <w:ind w:right="6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15.35 – 15.40 - Проветривание</w:t>
      </w:r>
    </w:p>
    <w:p w14:paraId="0873FBF7">
      <w:pPr>
        <w:spacing w:after="0" w:line="232" w:lineRule="auto"/>
        <w:ind w:right="64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15.45 – 15.55 – </w:t>
      </w:r>
      <w:r>
        <w:rPr>
          <w:rFonts w:ascii="Times New Roman" w:hAnsi="Times New Roman" w:eastAsia="Times New Roman" w:cs="Times New Roman"/>
          <w:sz w:val="23"/>
          <w:szCs w:val="23"/>
          <w:lang w:eastAsia="ru-RU"/>
        </w:rPr>
        <w:t>Музыкальная деятельность (группа раннего возраста)</w:t>
      </w:r>
    </w:p>
    <w:p w14:paraId="324E5E74">
      <w:pPr>
        <w:spacing w:after="0" w:line="14" w:lineRule="exact"/>
        <w:rPr>
          <w:rFonts w:ascii="Times New Roman" w:hAnsi="Times New Roman" w:cs="Times New Roman" w:eastAsiaTheme="minorEastAsia"/>
          <w:sz w:val="20"/>
          <w:szCs w:val="20"/>
          <w:lang w:eastAsia="ru-RU"/>
        </w:rPr>
      </w:pPr>
    </w:p>
    <w:p w14:paraId="11A342F3">
      <w:pPr>
        <w:spacing w:after="0" w:line="232" w:lineRule="auto"/>
        <w:ind w:right="180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15.15 – 16.30 – Подготовка и проведение консультаций с воспитателями </w:t>
      </w:r>
    </w:p>
    <w:p w14:paraId="015C42CC">
      <w:pPr>
        <w:spacing w:after="0" w:line="2" w:lineRule="exact"/>
        <w:rPr>
          <w:rFonts w:ascii="Times New Roman" w:hAnsi="Times New Roman" w:cs="Times New Roman" w:eastAsiaTheme="minorEastAsia"/>
          <w:sz w:val="20"/>
          <w:szCs w:val="20"/>
          <w:lang w:eastAsia="ru-RU"/>
        </w:rPr>
      </w:pPr>
    </w:p>
    <w:p w14:paraId="20CC67F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16.30 -17.00 –Работа с документацией.</w:t>
      </w:r>
    </w:p>
    <w:p w14:paraId="19006CA0">
      <w:pPr>
        <w:spacing w:after="0" w:line="240" w:lineRule="auto"/>
        <w:rPr>
          <w:rFonts w:ascii="Times New Roman" w:hAnsi="Times New Roman" w:cs="Times New Roman" w:eastAsiaTheme="minorEastAsia"/>
          <w:sz w:val="20"/>
          <w:szCs w:val="20"/>
          <w:lang w:eastAsia="ru-RU"/>
        </w:rPr>
      </w:pPr>
    </w:p>
    <w:p w14:paraId="638F2FCE">
      <w:pPr>
        <w:spacing w:after="0" w:line="281" w:lineRule="exact"/>
        <w:rPr>
          <w:rFonts w:ascii="Times New Roman" w:hAnsi="Times New Roman" w:cs="Times New Roman" w:eastAsiaTheme="minorEastAsia"/>
          <w:sz w:val="20"/>
          <w:szCs w:val="20"/>
          <w:lang w:eastAsia="ru-RU"/>
        </w:rPr>
      </w:pPr>
    </w:p>
    <w:p w14:paraId="59BAFDAA">
      <w:pPr>
        <w:spacing w:after="0" w:line="240" w:lineRule="auto"/>
        <w:ind w:left="260"/>
        <w:rPr>
          <w:rFonts w:ascii="Times New Roman" w:hAnsi="Times New Roman" w:cs="Times New Roman" w:eastAsiaTheme="minorEastAsia"/>
          <w:sz w:val="20"/>
          <w:szCs w:val="20"/>
          <w:lang w:eastAsia="ru-RU"/>
        </w:rPr>
      </w:pPr>
      <w:r>
        <w:rPr>
          <w:rFonts w:ascii="Times New Roman" w:hAnsi="Times New Roman" w:eastAsia="Times New Roman" w:cs="Times New Roman"/>
          <w:b/>
          <w:bCs/>
          <w:sz w:val="24"/>
          <w:szCs w:val="24"/>
          <w:lang w:eastAsia="ru-RU"/>
        </w:rPr>
        <w:t>Среда</w:t>
      </w:r>
    </w:p>
    <w:p w14:paraId="748D9336">
      <w:pPr>
        <w:spacing w:after="0" w:line="232"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08.00 – 8.40 – Утренняя гимнастика (музыкальное сопровождение) ;</w:t>
      </w:r>
    </w:p>
    <w:p w14:paraId="5C554A56">
      <w:pPr>
        <w:spacing w:after="0" w:line="1" w:lineRule="exact"/>
        <w:rPr>
          <w:rFonts w:ascii="Times New Roman" w:hAnsi="Times New Roman" w:cs="Times New Roman" w:eastAsiaTheme="minorEastAsia"/>
          <w:sz w:val="20"/>
          <w:szCs w:val="20"/>
          <w:lang w:eastAsia="ru-RU"/>
        </w:rPr>
      </w:pPr>
    </w:p>
    <w:p w14:paraId="44478BC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08.40-8.45 – Проветривание зала.</w:t>
      </w:r>
    </w:p>
    <w:p w14:paraId="2A64286B">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08.45 –9.00– Подготовка к ООД</w:t>
      </w:r>
    </w:p>
    <w:p w14:paraId="53E1BCBB">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09.00-09.25.- Музыкальная деятельность (Старшая группа №</w:t>
      </w:r>
      <w:r>
        <w:rPr>
          <w:rFonts w:hint="default"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w:t>
      </w:r>
    </w:p>
    <w:p w14:paraId="29F77EF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09.25–09.35 – Подготовка к ООД</w:t>
      </w:r>
    </w:p>
    <w:p w14:paraId="17D1713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09.35-10.00 – Музыкальная деятельность (Логопедическая  группа №3)</w:t>
      </w:r>
    </w:p>
    <w:p w14:paraId="027BE9A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10.00-10.20 -Проветривание</w:t>
      </w:r>
    </w:p>
    <w:p w14:paraId="5950D6D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10.20-10.50 – Музыкальная деятельность (Подготовительная группа №</w:t>
      </w:r>
      <w:r>
        <w:rPr>
          <w:rFonts w:hint="default" w:ascii="Times New Roman" w:hAnsi="Times New Roman" w:eastAsia="Times New Roman" w:cs="Times New Roman"/>
          <w:sz w:val="24"/>
          <w:szCs w:val="24"/>
          <w:lang w:val="en-US" w:eastAsia="ru-RU"/>
        </w:rPr>
        <w:t>5</w:t>
      </w:r>
      <w:r>
        <w:rPr>
          <w:rFonts w:ascii="Times New Roman" w:hAnsi="Times New Roman" w:eastAsia="Times New Roman" w:cs="Times New Roman"/>
          <w:sz w:val="24"/>
          <w:szCs w:val="24"/>
          <w:lang w:eastAsia="ru-RU"/>
        </w:rPr>
        <w:t>)</w:t>
      </w:r>
    </w:p>
    <w:p w14:paraId="7C22568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10.50-11.00- Индивидуальная работа над танцами ( средняя группа)</w:t>
      </w:r>
    </w:p>
    <w:p w14:paraId="7CD95BE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11.00-12.00- Подбор репертуара, работа с музыкальным материалом.</w:t>
      </w:r>
    </w:p>
    <w:p w14:paraId="3AC80FA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12.00-12.45- Индивидуальная работа с дидактическими играми </w:t>
      </w:r>
    </w:p>
    <w:p w14:paraId="63FD6D9D">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12.45-13.15-Обед.</w:t>
      </w:r>
    </w:p>
    <w:p w14:paraId="47258096">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13.15-14.15- Работа с воспитателями.</w:t>
      </w:r>
    </w:p>
    <w:p w14:paraId="0A0FA30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14.15-15.45-Методическая работа.</w:t>
      </w:r>
    </w:p>
    <w:p w14:paraId="3DF12A69">
      <w:pPr>
        <w:spacing w:after="0" w:line="281" w:lineRule="exact"/>
        <w:rPr>
          <w:rFonts w:ascii="Times New Roman" w:hAnsi="Times New Roman" w:cs="Times New Roman" w:eastAsiaTheme="minorEastAsia"/>
          <w:sz w:val="20"/>
          <w:szCs w:val="20"/>
          <w:lang w:eastAsia="ru-RU"/>
        </w:rPr>
      </w:pPr>
      <w:r>
        <w:rPr>
          <w:rFonts w:ascii="Times New Roman" w:hAnsi="Times New Roman" w:cs="Times New Roman" w:eastAsiaTheme="minorEastAsia"/>
          <w:sz w:val="20"/>
          <w:szCs w:val="20"/>
          <w:lang w:eastAsia="ru-RU"/>
        </w:rPr>
        <w:t xml:space="preserve">          </w:t>
      </w:r>
    </w:p>
    <w:p w14:paraId="5D14097C">
      <w:pPr>
        <w:spacing w:after="0" w:line="240" w:lineRule="auto"/>
        <w:ind w:left="440"/>
        <w:rPr>
          <w:rFonts w:ascii="Times New Roman" w:hAnsi="Times New Roman" w:cs="Times New Roman" w:eastAsiaTheme="minorEastAsia"/>
          <w:sz w:val="20"/>
          <w:szCs w:val="20"/>
          <w:lang w:eastAsia="ru-RU"/>
        </w:rPr>
      </w:pPr>
      <w:r>
        <w:rPr>
          <w:rFonts w:ascii="Times New Roman" w:hAnsi="Times New Roman" w:eastAsia="Times New Roman" w:cs="Times New Roman"/>
          <w:b/>
          <w:bCs/>
          <w:sz w:val="24"/>
          <w:szCs w:val="24"/>
          <w:lang w:eastAsia="ru-RU"/>
        </w:rPr>
        <w:t>Четверг:</w:t>
      </w:r>
    </w:p>
    <w:p w14:paraId="765A30C4">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08.00-08.40-Утренняя гимнастика (музыкальное оформление)</w:t>
      </w:r>
    </w:p>
    <w:p w14:paraId="0E302180">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08.40-08.45- Проветривание</w:t>
      </w:r>
    </w:p>
    <w:p w14:paraId="444825EB">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08.45-09.00- Подготовка к ООД</w:t>
      </w:r>
    </w:p>
    <w:p w14:paraId="496202D0">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09.00-09.20- Музыкальная деятельность (средняя группа №</w:t>
      </w:r>
      <w:r>
        <w:rPr>
          <w:rFonts w:hint="default" w:ascii="Times New Roman" w:hAnsi="Times New Roman" w:eastAsia="Times New Roman" w:cs="Times New Roman"/>
          <w:sz w:val="24"/>
          <w:szCs w:val="24"/>
          <w:lang w:val="en-US" w:eastAsia="ru-RU"/>
        </w:rPr>
        <w:t>4</w:t>
      </w:r>
      <w:r>
        <w:rPr>
          <w:rFonts w:ascii="Times New Roman" w:hAnsi="Times New Roman" w:eastAsia="Times New Roman" w:cs="Times New Roman"/>
          <w:sz w:val="24"/>
          <w:szCs w:val="24"/>
          <w:lang w:eastAsia="ru-RU"/>
        </w:rPr>
        <w:t>)</w:t>
      </w:r>
    </w:p>
    <w:p w14:paraId="27FC870D">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09.20-09.25-Проветриваниие</w:t>
      </w:r>
    </w:p>
    <w:p w14:paraId="461C5DC9">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09.25-09.40- Музыкальная деятельность (вторая младшая группа №</w:t>
      </w:r>
      <w:r>
        <w:rPr>
          <w:rFonts w:hint="default" w:ascii="Times New Roman" w:hAnsi="Times New Roman" w:eastAsia="Times New Roman" w:cs="Times New Roman"/>
          <w:sz w:val="24"/>
          <w:szCs w:val="24"/>
          <w:lang w:val="en-US" w:eastAsia="ru-RU"/>
        </w:rPr>
        <w:t>6</w:t>
      </w:r>
      <w:r>
        <w:rPr>
          <w:rFonts w:ascii="Times New Roman" w:hAnsi="Times New Roman" w:eastAsia="Times New Roman" w:cs="Times New Roman"/>
          <w:sz w:val="24"/>
          <w:szCs w:val="24"/>
          <w:lang w:eastAsia="ru-RU"/>
        </w:rPr>
        <w:t xml:space="preserve"> )</w:t>
      </w:r>
    </w:p>
    <w:p w14:paraId="761932A7">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09.40-09.50- Проветривание</w:t>
      </w:r>
    </w:p>
    <w:p w14:paraId="2335E0F0">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10.10-10.30- Индивидуальные занятия с детьми(логопедическая группа№3 )</w:t>
      </w:r>
    </w:p>
    <w:p w14:paraId="2511BF98">
      <w:pPr>
        <w:spacing w:after="0" w:line="232"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10.30- 10.40 – Проветривание</w:t>
      </w:r>
    </w:p>
    <w:p w14:paraId="30759A9A">
      <w:pPr>
        <w:spacing w:after="0" w:line="1" w:lineRule="exact"/>
        <w:rPr>
          <w:rFonts w:ascii="Times New Roman" w:hAnsi="Times New Roman" w:cs="Times New Roman" w:eastAsiaTheme="minorEastAsia"/>
          <w:sz w:val="20"/>
          <w:szCs w:val="20"/>
          <w:lang w:eastAsia="ru-RU"/>
        </w:rPr>
      </w:pPr>
    </w:p>
    <w:p w14:paraId="2449D5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10.40 - 11.10 - Индивидуальные занятия с детьми(старшая группа№6 )</w:t>
      </w:r>
    </w:p>
    <w:p w14:paraId="2DC5A23D">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11.10-12.45 -</w:t>
      </w:r>
      <w:r>
        <w:rPr>
          <w:rFonts w:ascii="Arial" w:hAnsi="Arial" w:cs="Arial" w:eastAsiaTheme="minorEastAsia"/>
          <w:sz w:val="30"/>
          <w:szCs w:val="30"/>
          <w:lang w:eastAsia="ru-RU"/>
        </w:rPr>
        <w:t xml:space="preserve"> </w:t>
      </w:r>
      <w:r>
        <w:rPr>
          <w:rFonts w:ascii="Times New Roman" w:hAnsi="Times New Roman" w:cs="Times New Roman" w:eastAsiaTheme="minorEastAsia"/>
          <w:sz w:val="24"/>
          <w:szCs w:val="24"/>
          <w:lang w:eastAsia="ru-RU"/>
        </w:rPr>
        <w:t>Подбор поэтического материала, репертуара, составление фонограмм, подбор и изготовление костюмов;</w:t>
      </w:r>
    </w:p>
    <w:p w14:paraId="4A24C657">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12.45 - 13.15 - Обед;</w:t>
      </w:r>
    </w:p>
    <w:p w14:paraId="305488A6">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13.15 - 14.30 - Подготовка и проведение консультаций с воспитателями </w:t>
      </w:r>
    </w:p>
    <w:p w14:paraId="113B84D1">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14.30 - 15.30 - Самообразование;</w:t>
      </w:r>
    </w:p>
    <w:p w14:paraId="733EB377">
      <w:pPr>
        <w:spacing w:after="0" w:line="13" w:lineRule="exact"/>
        <w:rPr>
          <w:rFonts w:ascii="Times New Roman" w:hAnsi="Times New Roman" w:cs="Times New Roman" w:eastAsiaTheme="minorEastAsia"/>
          <w:sz w:val="20"/>
          <w:szCs w:val="20"/>
          <w:lang w:eastAsia="ru-RU"/>
        </w:rPr>
      </w:pPr>
    </w:p>
    <w:p w14:paraId="3E98BC06">
      <w:pPr>
        <w:spacing w:after="0" w:line="200" w:lineRule="exact"/>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15.30- 15.45 – Индивидуальная работа с детьми над музыкально-ритмическими           движениями.</w:t>
      </w:r>
    </w:p>
    <w:p w14:paraId="48BD7966">
      <w:pPr>
        <w:spacing w:after="0" w:line="357" w:lineRule="exact"/>
        <w:rPr>
          <w:rFonts w:ascii="Times New Roman" w:hAnsi="Times New Roman" w:cs="Times New Roman" w:eastAsiaTheme="minorEastAsia"/>
          <w:sz w:val="20"/>
          <w:szCs w:val="20"/>
          <w:lang w:eastAsia="ru-RU"/>
        </w:rPr>
      </w:pPr>
    </w:p>
    <w:p w14:paraId="0DF909B6">
      <w:pPr>
        <w:spacing w:after="0" w:line="240" w:lineRule="auto"/>
        <w:ind w:left="500"/>
        <w:rPr>
          <w:rFonts w:ascii="Times New Roman" w:hAnsi="Times New Roman" w:cs="Times New Roman" w:eastAsiaTheme="minorEastAsia"/>
          <w:sz w:val="20"/>
          <w:szCs w:val="20"/>
          <w:lang w:eastAsia="ru-RU"/>
        </w:rPr>
      </w:pPr>
      <w:r>
        <w:rPr>
          <w:rFonts w:ascii="Times New Roman" w:hAnsi="Times New Roman" w:eastAsia="Times New Roman" w:cs="Times New Roman"/>
          <w:b/>
          <w:bCs/>
          <w:sz w:val="24"/>
          <w:szCs w:val="24"/>
          <w:lang w:eastAsia="ru-RU"/>
        </w:rPr>
        <w:t>Пятница:</w:t>
      </w:r>
    </w:p>
    <w:p w14:paraId="5C48E572">
      <w:pPr>
        <w:spacing w:after="0" w:line="240" w:lineRule="auto"/>
        <w:rPr>
          <w:rFonts w:ascii="Times New Roman" w:hAnsi="Times New Roman" w:cs="Times New Roman" w:eastAsiaTheme="minorEastAsia"/>
          <w:sz w:val="20"/>
          <w:szCs w:val="20"/>
          <w:lang w:eastAsia="ru-RU"/>
        </w:rPr>
      </w:pPr>
    </w:p>
    <w:p w14:paraId="6B079FDF">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11.00-11.20- Подгрупповое занятие (старшая группа)</w:t>
      </w:r>
    </w:p>
    <w:p w14:paraId="249AF237">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11.20-11.50- Индивидуальная работа над пением (подготовительная группа)</w:t>
      </w:r>
    </w:p>
    <w:p w14:paraId="449D5990">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11.50-12.45-Изготовление атрибутов к праздникам.</w:t>
      </w:r>
    </w:p>
    <w:p w14:paraId="592C4F1C">
      <w:pPr>
        <w:spacing w:after="0" w:line="240" w:lineRule="auto"/>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12.45 - 13.15 - Обед;</w:t>
      </w:r>
    </w:p>
    <w:p w14:paraId="210E09AD">
      <w:pPr>
        <w:spacing w:after="0" w:line="12" w:lineRule="exact"/>
        <w:rPr>
          <w:rFonts w:ascii="Times New Roman" w:hAnsi="Times New Roman" w:cs="Times New Roman" w:eastAsiaTheme="minorEastAsia"/>
          <w:sz w:val="20"/>
          <w:szCs w:val="20"/>
          <w:lang w:eastAsia="ru-RU"/>
        </w:rPr>
      </w:pPr>
    </w:p>
    <w:p w14:paraId="19F8836C">
      <w:pPr>
        <w:spacing w:after="0" w:line="232" w:lineRule="auto"/>
        <w:ind w:right="64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13.15 – 14.00 – Работа с документацией, обновление и пополнение среды кабинета, изучение новинок методической литературы;</w:t>
      </w:r>
    </w:p>
    <w:p w14:paraId="7F03D014">
      <w:pPr>
        <w:spacing w:after="0" w:line="14" w:lineRule="exact"/>
        <w:rPr>
          <w:rFonts w:ascii="Times New Roman" w:hAnsi="Times New Roman" w:cs="Times New Roman" w:eastAsiaTheme="minorEastAsia"/>
          <w:sz w:val="20"/>
          <w:szCs w:val="20"/>
          <w:lang w:eastAsia="ru-RU"/>
        </w:rPr>
      </w:pPr>
    </w:p>
    <w:p w14:paraId="2C5CBF64">
      <w:pPr>
        <w:spacing w:after="0" w:line="232" w:lineRule="auto"/>
        <w:ind w:right="180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14.00 – 15.00 – Подготовка и проведение консультаций с воспитателями </w:t>
      </w:r>
    </w:p>
    <w:p w14:paraId="0C37E852">
      <w:pPr>
        <w:spacing w:after="0" w:line="2" w:lineRule="exact"/>
        <w:rPr>
          <w:rFonts w:ascii="Times New Roman" w:hAnsi="Times New Roman" w:cs="Times New Roman" w:eastAsiaTheme="minorEastAsia"/>
          <w:sz w:val="20"/>
          <w:szCs w:val="20"/>
          <w:lang w:eastAsia="ru-RU"/>
        </w:rPr>
      </w:pPr>
    </w:p>
    <w:p w14:paraId="72C9D80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15.00 -15.30 –Работа с документацией.</w:t>
      </w:r>
    </w:p>
    <w:p w14:paraId="4D1B31B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15.10 - 15.35 - Музыкальная деятельность( Старшая группа №</w:t>
      </w:r>
      <w:r>
        <w:rPr>
          <w:rFonts w:hint="default"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 xml:space="preserve"> )</w:t>
      </w:r>
    </w:p>
    <w:p w14:paraId="08017786">
      <w:pPr>
        <w:spacing w:after="0" w:line="232" w:lineRule="auto"/>
        <w:ind w:right="6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15.35 – 15.40 - Проветривание</w:t>
      </w:r>
    </w:p>
    <w:p w14:paraId="7FBAF542">
      <w:pPr>
        <w:spacing w:after="0" w:line="14" w:lineRule="exact"/>
        <w:rPr>
          <w:rFonts w:ascii="Times New Roman" w:hAnsi="Times New Roman" w:cs="Times New Roman" w:eastAsiaTheme="minorEastAsia"/>
          <w:sz w:val="20"/>
          <w:szCs w:val="20"/>
          <w:lang w:eastAsia="ru-RU"/>
        </w:rPr>
      </w:pPr>
    </w:p>
    <w:p w14:paraId="0799F51B">
      <w:pPr>
        <w:spacing w:after="0" w:line="232" w:lineRule="auto"/>
        <w:ind w:right="180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15.45-15.55 -</w:t>
      </w:r>
      <w:r>
        <w:rPr>
          <w:rFonts w:ascii="Times New Roman" w:hAnsi="Times New Roman" w:eastAsia="Times New Roman" w:cs="Times New Roman"/>
          <w:sz w:val="23"/>
          <w:szCs w:val="23"/>
          <w:lang w:eastAsia="ru-RU"/>
        </w:rPr>
        <w:t xml:space="preserve"> Музыкальная деятельность (группа раннего возраста)</w:t>
      </w:r>
    </w:p>
    <w:p w14:paraId="1B40DD7B">
      <w:pPr>
        <w:spacing w:after="0" w:line="232" w:lineRule="auto"/>
        <w:ind w:right="1800"/>
        <w:rPr>
          <w:rFonts w:ascii="Times New Roman" w:hAnsi="Times New Roman" w:cs="Times New Roman" w:eastAsiaTheme="minorEastAsia"/>
          <w:sz w:val="20"/>
          <w:szCs w:val="20"/>
          <w:lang w:eastAsia="ru-RU"/>
        </w:rPr>
      </w:pPr>
      <w:r>
        <w:rPr>
          <w:rFonts w:ascii="Times New Roman" w:hAnsi="Times New Roman" w:eastAsia="Times New Roman" w:cs="Times New Roman"/>
          <w:sz w:val="24"/>
          <w:szCs w:val="24"/>
          <w:lang w:eastAsia="ru-RU"/>
        </w:rPr>
        <w:t xml:space="preserve">15.55 – 16.30 – Подготовка и проведение консультаций с воспитателями </w:t>
      </w:r>
    </w:p>
    <w:p w14:paraId="6F519481">
      <w:pPr>
        <w:spacing w:after="0" w:line="2" w:lineRule="exact"/>
        <w:rPr>
          <w:rFonts w:ascii="Times New Roman" w:hAnsi="Times New Roman" w:cs="Times New Roman" w:eastAsiaTheme="minorEastAsia"/>
          <w:sz w:val="20"/>
          <w:szCs w:val="20"/>
          <w:lang w:eastAsia="ru-RU"/>
        </w:rPr>
      </w:pPr>
    </w:p>
    <w:p w14:paraId="13DC2E2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16.30 -17.00 –Работа с документацией.</w:t>
      </w:r>
    </w:p>
    <w:p w14:paraId="15A812FA">
      <w:pPr>
        <w:rPr>
          <w:rFonts w:eastAsia="Calibri"/>
        </w:rPr>
      </w:pPr>
    </w:p>
    <w:p w14:paraId="15813549">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xml:space="preserve">                                                                                           </w:t>
      </w:r>
    </w:p>
    <w:p w14:paraId="102814D9">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r>
        <w:rPr>
          <w:rFonts w:ascii="Times New Roman" w:hAnsi="Times New Roman" w:eastAsia="Times New Roman" w:cs="Times New Roman"/>
          <w:spacing w:val="-9"/>
          <w:sz w:val="28"/>
          <w:szCs w:val="28"/>
          <w:lang w:eastAsia="ru-RU"/>
        </w:rPr>
        <w:t xml:space="preserve">                                                                                             </w:t>
      </w:r>
    </w:p>
    <w:p w14:paraId="7A31E164">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28EE7E98">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5F74A9F6">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750ECD4A">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2D0E0CB1">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1776DD96">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079C7192">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015E6354">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6D109E64">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06F76C96">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6B9D3A9F">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5F52A901">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7A962FD1">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137A1765">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2E09274F">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4407121D">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4D65EBB0">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25B00036">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52D68CE2">
      <w:pPr>
        <w:shd w:val="clear" w:color="auto" w:fill="FFFFFF"/>
        <w:tabs>
          <w:tab w:val="left" w:pos="1875"/>
        </w:tabs>
        <w:spacing w:after="0" w:line="240" w:lineRule="auto"/>
        <w:ind w:right="101"/>
        <w:jc w:val="both"/>
        <w:rPr>
          <w:rFonts w:ascii="Times New Roman" w:hAnsi="Times New Roman" w:eastAsia="Times New Roman" w:cs="Times New Roman"/>
          <w:spacing w:val="-9"/>
          <w:sz w:val="28"/>
          <w:szCs w:val="28"/>
          <w:lang w:eastAsia="ru-RU"/>
        </w:rPr>
      </w:pPr>
    </w:p>
    <w:p w14:paraId="68F31836">
      <w:pPr>
        <w:shd w:val="clear" w:color="auto" w:fill="FFFFFF"/>
        <w:tabs>
          <w:tab w:val="left" w:pos="1875"/>
        </w:tabs>
        <w:spacing w:after="0" w:line="240" w:lineRule="auto"/>
        <w:ind w:right="101"/>
        <w:jc w:val="both"/>
        <w:rPr>
          <w:rFonts w:ascii="Times New Roman" w:hAnsi="Times New Roman" w:eastAsia="Times New Roman" w:cs="Times New Roman"/>
          <w:b/>
          <w:spacing w:val="-9"/>
          <w:sz w:val="28"/>
          <w:szCs w:val="28"/>
          <w:lang w:eastAsia="ru-RU"/>
        </w:rPr>
      </w:pPr>
      <w:r>
        <w:rPr>
          <w:rFonts w:ascii="Times New Roman" w:hAnsi="Times New Roman" w:eastAsia="Times New Roman" w:cs="Times New Roman"/>
          <w:spacing w:val="-9"/>
          <w:sz w:val="28"/>
          <w:szCs w:val="28"/>
          <w:lang w:eastAsia="ru-RU"/>
        </w:rPr>
        <w:t xml:space="preserve">                                                                                               </w:t>
      </w:r>
      <w:r>
        <w:rPr>
          <w:rFonts w:ascii="Times New Roman" w:hAnsi="Times New Roman" w:eastAsia="Calibri" w:cs="Times New Roman"/>
          <w:b/>
          <w:sz w:val="36"/>
          <w:szCs w:val="36"/>
        </w:rPr>
        <w:t>ПРИЛОЖЕНИЕ</w:t>
      </w:r>
    </w:p>
    <w:p w14:paraId="54F3CD6B">
      <w:pPr>
        <w:spacing w:before="240" w:after="60"/>
        <w:jc w:val="center"/>
        <w:outlineLvl w:val="0"/>
        <w:rPr>
          <w:rFonts w:ascii="Times New Roman" w:hAnsi="Times New Roman" w:eastAsia="Times New Roman" w:cs="Times New Roman"/>
          <w:b/>
          <w:bCs/>
          <w:kern w:val="28"/>
          <w:sz w:val="32"/>
          <w:szCs w:val="32"/>
          <w:lang w:val="zh-CN" w:eastAsia="zh-CN"/>
        </w:rPr>
      </w:pPr>
      <w:r>
        <w:rPr>
          <w:rFonts w:ascii="Times New Roman" w:hAnsi="Times New Roman" w:eastAsia="Times New Roman" w:cs="Times New Roman"/>
          <w:b/>
          <w:bCs/>
          <w:kern w:val="28"/>
          <w:sz w:val="32"/>
          <w:szCs w:val="32"/>
          <w:lang w:val="zh-CN" w:eastAsia="zh-CN"/>
        </w:rPr>
        <w:t>к рабочей учебной программе по реализации основной общеобразовательной программы дошкольного образовательного учреждения на 202</w:t>
      </w:r>
      <w:r>
        <w:rPr>
          <w:rFonts w:hint="default" w:ascii="Times New Roman" w:hAnsi="Times New Roman" w:eastAsia="Times New Roman" w:cs="Times New Roman"/>
          <w:b/>
          <w:bCs/>
          <w:kern w:val="28"/>
          <w:sz w:val="32"/>
          <w:szCs w:val="32"/>
          <w:lang w:val="ru-RU" w:eastAsia="zh-CN"/>
        </w:rPr>
        <w:t>5</w:t>
      </w:r>
      <w:r>
        <w:rPr>
          <w:rFonts w:ascii="Times New Roman" w:hAnsi="Times New Roman" w:eastAsia="Times New Roman" w:cs="Times New Roman"/>
          <w:b/>
          <w:bCs/>
          <w:kern w:val="28"/>
          <w:sz w:val="32"/>
          <w:szCs w:val="32"/>
          <w:lang w:val="zh-CN" w:eastAsia="zh-CN"/>
        </w:rPr>
        <w:t>-202</w:t>
      </w:r>
      <w:r>
        <w:rPr>
          <w:rFonts w:hint="default" w:ascii="Times New Roman" w:hAnsi="Times New Roman" w:eastAsia="Times New Roman" w:cs="Times New Roman"/>
          <w:b/>
          <w:bCs/>
          <w:kern w:val="28"/>
          <w:sz w:val="32"/>
          <w:szCs w:val="32"/>
          <w:lang w:val="ru-RU" w:eastAsia="zh-CN"/>
        </w:rPr>
        <w:t>6</w:t>
      </w:r>
      <w:r>
        <w:rPr>
          <w:rFonts w:ascii="Times New Roman" w:hAnsi="Times New Roman" w:eastAsia="Times New Roman" w:cs="Times New Roman"/>
          <w:b/>
          <w:bCs/>
          <w:kern w:val="28"/>
          <w:sz w:val="32"/>
          <w:szCs w:val="32"/>
          <w:lang w:val="zh-CN" w:eastAsia="zh-CN"/>
        </w:rPr>
        <w:t xml:space="preserve"> учебный год.</w:t>
      </w:r>
    </w:p>
    <w:p w14:paraId="179174DC">
      <w:pPr>
        <w:jc w:val="center"/>
        <w:rPr>
          <w:rFonts w:ascii="Calibri" w:hAnsi="Calibri" w:eastAsia="Calibri" w:cs="Times New Roman"/>
          <w:b/>
          <w:sz w:val="40"/>
        </w:rPr>
      </w:pPr>
    </w:p>
    <w:p w14:paraId="5ABBBF87">
      <w:pPr>
        <w:spacing w:before="240" w:after="60" w:line="240" w:lineRule="auto"/>
        <w:outlineLvl w:val="0"/>
        <w:rPr>
          <w:rFonts w:ascii="Times New Roman" w:hAnsi="Times New Roman" w:eastAsia="Times New Roman" w:cs="Times New Roman"/>
          <w:b/>
          <w:bCs/>
          <w:kern w:val="28"/>
          <w:sz w:val="28"/>
          <w:szCs w:val="28"/>
          <w:lang w:eastAsia="zh-CN"/>
        </w:rPr>
      </w:pPr>
      <w:r>
        <w:rPr>
          <w:rFonts w:ascii="Times New Roman" w:hAnsi="Times New Roman" w:eastAsia="Times New Roman" w:cs="Times New Roman"/>
          <w:b/>
          <w:bCs/>
          <w:kern w:val="28"/>
          <w:sz w:val="28"/>
          <w:szCs w:val="28"/>
          <w:lang w:eastAsia="zh-CN"/>
        </w:rPr>
        <w:t xml:space="preserve"> </w:t>
      </w:r>
    </w:p>
    <w:p w14:paraId="37E5A21C">
      <w:pPr>
        <w:spacing w:before="240" w:after="60" w:line="240" w:lineRule="auto"/>
        <w:outlineLvl w:val="0"/>
        <w:rPr>
          <w:rFonts w:ascii="Times New Roman" w:hAnsi="Times New Roman" w:eastAsia="Times New Roman" w:cs="Times New Roman"/>
          <w:b/>
          <w:bCs/>
          <w:kern w:val="28"/>
          <w:sz w:val="28"/>
          <w:szCs w:val="28"/>
          <w:lang w:val="zh-CN" w:eastAsia="zh-CN"/>
        </w:rPr>
      </w:pPr>
      <w:bookmarkStart w:id="36" w:name="_Toc425104313"/>
      <w:r>
        <w:rPr>
          <w:rFonts w:ascii="Times New Roman" w:hAnsi="Times New Roman" w:eastAsia="Times New Roman" w:cs="Times New Roman"/>
          <w:b/>
          <w:bCs/>
          <w:kern w:val="28"/>
          <w:sz w:val="28"/>
          <w:szCs w:val="28"/>
          <w:lang w:val="zh-CN" w:eastAsia="zh-CN"/>
        </w:rPr>
        <w:t>ПРИЛОЖЕНИЕ №</w:t>
      </w:r>
      <w:r>
        <w:rPr>
          <w:rFonts w:ascii="Times New Roman" w:hAnsi="Times New Roman" w:eastAsia="Times New Roman" w:cs="Times New Roman"/>
          <w:b/>
          <w:bCs/>
          <w:kern w:val="28"/>
          <w:sz w:val="28"/>
          <w:szCs w:val="28"/>
          <w:lang w:eastAsia="zh-CN"/>
        </w:rPr>
        <w:t xml:space="preserve">1 </w:t>
      </w:r>
      <w:r>
        <w:rPr>
          <w:rFonts w:ascii="Times New Roman" w:hAnsi="Times New Roman" w:eastAsia="Times New Roman" w:cs="Times New Roman"/>
          <w:b/>
          <w:bCs/>
          <w:kern w:val="28"/>
          <w:sz w:val="28"/>
          <w:szCs w:val="28"/>
          <w:lang w:val="zh-CN" w:eastAsia="zh-CN"/>
        </w:rPr>
        <w:t>: Календарно</w:t>
      </w:r>
      <w:r>
        <w:rPr>
          <w:rFonts w:ascii="Times New Roman" w:hAnsi="Times New Roman" w:eastAsia="Times New Roman" w:cs="Times New Roman"/>
          <w:b/>
          <w:bCs/>
          <w:kern w:val="28"/>
          <w:sz w:val="28"/>
          <w:szCs w:val="28"/>
          <w:lang w:eastAsia="zh-CN"/>
        </w:rPr>
        <w:t>е</w:t>
      </w:r>
      <w:r>
        <w:rPr>
          <w:rFonts w:ascii="Times New Roman" w:hAnsi="Times New Roman" w:eastAsia="Times New Roman" w:cs="Times New Roman"/>
          <w:b/>
          <w:bCs/>
          <w:kern w:val="28"/>
          <w:sz w:val="28"/>
          <w:szCs w:val="28"/>
          <w:lang w:val="zh-CN" w:eastAsia="zh-CN"/>
        </w:rPr>
        <w:t>-тематическое планирование во 1младшей группе</w:t>
      </w:r>
    </w:p>
    <w:p w14:paraId="7922FD5B">
      <w:pPr>
        <w:spacing w:before="240" w:after="60" w:line="240" w:lineRule="auto"/>
        <w:outlineLvl w:val="0"/>
        <w:rPr>
          <w:rFonts w:ascii="Times New Roman" w:hAnsi="Times New Roman" w:eastAsia="Times New Roman" w:cs="Times New Roman"/>
          <w:b/>
          <w:bCs/>
          <w:kern w:val="28"/>
          <w:sz w:val="28"/>
          <w:szCs w:val="28"/>
          <w:lang w:val="zh-CN" w:eastAsia="zh-CN"/>
        </w:rPr>
      </w:pPr>
      <w:r>
        <w:rPr>
          <w:rFonts w:ascii="Times New Roman" w:hAnsi="Times New Roman" w:eastAsia="Times New Roman" w:cs="Times New Roman"/>
          <w:b/>
          <w:bCs/>
          <w:kern w:val="28"/>
          <w:sz w:val="28"/>
          <w:szCs w:val="28"/>
          <w:lang w:val="zh-CN" w:eastAsia="zh-CN"/>
        </w:rPr>
        <w:t>ПРИЛОЖЕНИЕ №</w:t>
      </w:r>
      <w:r>
        <w:rPr>
          <w:rFonts w:ascii="Times New Roman" w:hAnsi="Times New Roman" w:eastAsia="Times New Roman" w:cs="Times New Roman"/>
          <w:b/>
          <w:bCs/>
          <w:kern w:val="28"/>
          <w:sz w:val="28"/>
          <w:szCs w:val="28"/>
          <w:lang w:eastAsia="zh-CN"/>
        </w:rPr>
        <w:t xml:space="preserve">2 </w:t>
      </w:r>
      <w:r>
        <w:rPr>
          <w:rFonts w:ascii="Times New Roman" w:hAnsi="Times New Roman" w:eastAsia="Times New Roman" w:cs="Times New Roman"/>
          <w:b/>
          <w:bCs/>
          <w:kern w:val="28"/>
          <w:sz w:val="28"/>
          <w:szCs w:val="28"/>
          <w:lang w:val="zh-CN" w:eastAsia="zh-CN"/>
        </w:rPr>
        <w:t>: Календарно</w:t>
      </w:r>
      <w:r>
        <w:rPr>
          <w:rFonts w:ascii="Times New Roman" w:hAnsi="Times New Roman" w:eastAsia="Times New Roman" w:cs="Times New Roman"/>
          <w:b/>
          <w:bCs/>
          <w:kern w:val="28"/>
          <w:sz w:val="28"/>
          <w:szCs w:val="28"/>
          <w:lang w:eastAsia="zh-CN"/>
        </w:rPr>
        <w:t>е</w:t>
      </w:r>
      <w:r>
        <w:rPr>
          <w:rFonts w:ascii="Times New Roman" w:hAnsi="Times New Roman" w:eastAsia="Times New Roman" w:cs="Times New Roman"/>
          <w:b/>
          <w:bCs/>
          <w:kern w:val="28"/>
          <w:sz w:val="28"/>
          <w:szCs w:val="28"/>
          <w:lang w:val="zh-CN" w:eastAsia="zh-CN"/>
        </w:rPr>
        <w:t>-тематическое планирование во 2младшей группе</w:t>
      </w:r>
      <w:bookmarkEnd w:id="36"/>
    </w:p>
    <w:p w14:paraId="0A180EC5">
      <w:pPr>
        <w:spacing w:before="240" w:after="60" w:line="240" w:lineRule="auto"/>
        <w:outlineLvl w:val="0"/>
        <w:rPr>
          <w:rFonts w:ascii="Times New Roman" w:hAnsi="Times New Roman" w:eastAsia="Times New Roman" w:cs="Times New Roman"/>
          <w:b/>
          <w:bCs/>
          <w:kern w:val="28"/>
          <w:sz w:val="28"/>
          <w:szCs w:val="28"/>
          <w:lang w:val="zh-CN" w:eastAsia="zh-CN"/>
        </w:rPr>
      </w:pPr>
      <w:bookmarkStart w:id="37" w:name="_Toc425104314"/>
      <w:r>
        <w:rPr>
          <w:rFonts w:ascii="Times New Roman" w:hAnsi="Times New Roman" w:eastAsia="Times New Roman" w:cs="Times New Roman"/>
          <w:b/>
          <w:bCs/>
          <w:kern w:val="28"/>
          <w:sz w:val="28"/>
          <w:szCs w:val="28"/>
          <w:lang w:val="zh-CN" w:eastAsia="zh-CN"/>
        </w:rPr>
        <w:t>ПРИЛОЖЕНИЕ №</w:t>
      </w:r>
      <w:r>
        <w:rPr>
          <w:rFonts w:ascii="Times New Roman" w:hAnsi="Times New Roman" w:eastAsia="Times New Roman" w:cs="Times New Roman"/>
          <w:b/>
          <w:bCs/>
          <w:kern w:val="28"/>
          <w:sz w:val="28"/>
          <w:szCs w:val="28"/>
          <w:lang w:eastAsia="zh-CN"/>
        </w:rPr>
        <w:t>3</w:t>
      </w:r>
      <w:r>
        <w:rPr>
          <w:rFonts w:ascii="Times New Roman" w:hAnsi="Times New Roman" w:eastAsia="Times New Roman" w:cs="Times New Roman"/>
          <w:b/>
          <w:bCs/>
          <w:kern w:val="28"/>
          <w:sz w:val="28"/>
          <w:szCs w:val="28"/>
          <w:lang w:val="zh-CN" w:eastAsia="zh-CN"/>
        </w:rPr>
        <w:t>: Календарно</w:t>
      </w:r>
      <w:r>
        <w:rPr>
          <w:rFonts w:ascii="Times New Roman" w:hAnsi="Times New Roman" w:eastAsia="Times New Roman" w:cs="Times New Roman"/>
          <w:b/>
          <w:bCs/>
          <w:kern w:val="28"/>
          <w:sz w:val="28"/>
          <w:szCs w:val="28"/>
          <w:lang w:eastAsia="zh-CN"/>
        </w:rPr>
        <w:t>е</w:t>
      </w:r>
      <w:r>
        <w:rPr>
          <w:rFonts w:ascii="Times New Roman" w:hAnsi="Times New Roman" w:eastAsia="Times New Roman" w:cs="Times New Roman"/>
          <w:b/>
          <w:bCs/>
          <w:kern w:val="28"/>
          <w:sz w:val="28"/>
          <w:szCs w:val="28"/>
          <w:lang w:val="zh-CN" w:eastAsia="zh-CN"/>
        </w:rPr>
        <w:t>-тематическое планирование в средней группе</w:t>
      </w:r>
      <w:bookmarkEnd w:id="37"/>
    </w:p>
    <w:p w14:paraId="56F9B547">
      <w:pPr>
        <w:spacing w:before="240" w:after="60" w:line="240" w:lineRule="auto"/>
        <w:outlineLvl w:val="0"/>
        <w:rPr>
          <w:rFonts w:ascii="Times New Roman" w:hAnsi="Times New Roman" w:eastAsia="Times New Roman" w:cs="Times New Roman"/>
          <w:b/>
          <w:bCs/>
          <w:kern w:val="28"/>
          <w:sz w:val="28"/>
          <w:szCs w:val="28"/>
          <w:lang w:val="zh-CN" w:eastAsia="zh-CN"/>
        </w:rPr>
      </w:pPr>
      <w:r>
        <w:rPr>
          <w:rFonts w:ascii="Times New Roman" w:hAnsi="Times New Roman" w:eastAsia="Times New Roman" w:cs="Times New Roman"/>
          <w:b/>
          <w:bCs/>
          <w:kern w:val="28"/>
          <w:sz w:val="28"/>
          <w:szCs w:val="28"/>
          <w:lang w:val="zh-CN" w:eastAsia="zh-CN"/>
        </w:rPr>
        <w:t>ПРИЛОЖЕНИЕ №</w:t>
      </w:r>
      <w:r>
        <w:rPr>
          <w:rFonts w:ascii="Times New Roman" w:hAnsi="Times New Roman" w:eastAsia="Times New Roman" w:cs="Times New Roman"/>
          <w:b/>
          <w:bCs/>
          <w:kern w:val="28"/>
          <w:sz w:val="28"/>
          <w:szCs w:val="28"/>
          <w:lang w:eastAsia="zh-CN"/>
        </w:rPr>
        <w:t>3</w:t>
      </w:r>
      <w:r>
        <w:rPr>
          <w:rFonts w:ascii="Times New Roman" w:hAnsi="Times New Roman" w:eastAsia="Times New Roman" w:cs="Times New Roman"/>
          <w:b/>
          <w:bCs/>
          <w:kern w:val="28"/>
          <w:sz w:val="28"/>
          <w:szCs w:val="28"/>
          <w:lang w:val="zh-CN" w:eastAsia="zh-CN"/>
        </w:rPr>
        <w:t>: Календарно</w:t>
      </w:r>
      <w:r>
        <w:rPr>
          <w:rFonts w:ascii="Times New Roman" w:hAnsi="Times New Roman" w:eastAsia="Times New Roman" w:cs="Times New Roman"/>
          <w:b/>
          <w:bCs/>
          <w:kern w:val="28"/>
          <w:sz w:val="28"/>
          <w:szCs w:val="28"/>
          <w:lang w:eastAsia="zh-CN"/>
        </w:rPr>
        <w:t>е</w:t>
      </w:r>
      <w:r>
        <w:rPr>
          <w:rFonts w:ascii="Times New Roman" w:hAnsi="Times New Roman" w:eastAsia="Times New Roman" w:cs="Times New Roman"/>
          <w:b/>
          <w:bCs/>
          <w:kern w:val="28"/>
          <w:sz w:val="28"/>
          <w:szCs w:val="28"/>
          <w:lang w:val="zh-CN" w:eastAsia="zh-CN"/>
        </w:rPr>
        <w:t>-тематическое планирование в старшей группе</w:t>
      </w:r>
    </w:p>
    <w:p w14:paraId="4591C370">
      <w:pPr>
        <w:spacing w:before="240" w:after="60" w:line="240" w:lineRule="auto"/>
        <w:outlineLvl w:val="0"/>
        <w:rPr>
          <w:rFonts w:ascii="Times New Roman" w:hAnsi="Times New Roman" w:eastAsia="Times New Roman" w:cs="Times New Roman"/>
          <w:b/>
          <w:bCs/>
          <w:kern w:val="28"/>
          <w:sz w:val="28"/>
          <w:szCs w:val="28"/>
          <w:lang w:val="zh-CN" w:eastAsia="zh-CN"/>
        </w:rPr>
      </w:pPr>
      <w:bookmarkStart w:id="38" w:name="_Toc425104315"/>
      <w:r>
        <w:rPr>
          <w:rFonts w:ascii="Times New Roman" w:hAnsi="Times New Roman" w:eastAsia="Times New Roman" w:cs="Times New Roman"/>
          <w:b/>
          <w:bCs/>
          <w:kern w:val="28"/>
          <w:sz w:val="28"/>
          <w:szCs w:val="28"/>
          <w:lang w:val="zh-CN" w:eastAsia="zh-CN"/>
        </w:rPr>
        <w:t>ПРИЛОЖЕНИЕ №</w:t>
      </w:r>
      <w:r>
        <w:rPr>
          <w:rFonts w:ascii="Times New Roman" w:hAnsi="Times New Roman" w:eastAsia="Times New Roman" w:cs="Times New Roman"/>
          <w:b/>
          <w:bCs/>
          <w:kern w:val="28"/>
          <w:sz w:val="28"/>
          <w:szCs w:val="28"/>
          <w:lang w:eastAsia="zh-CN"/>
        </w:rPr>
        <w:t>4</w:t>
      </w:r>
      <w:r>
        <w:rPr>
          <w:rFonts w:ascii="Times New Roman" w:hAnsi="Times New Roman" w:eastAsia="Times New Roman" w:cs="Times New Roman"/>
          <w:b/>
          <w:bCs/>
          <w:kern w:val="28"/>
          <w:sz w:val="28"/>
          <w:szCs w:val="28"/>
          <w:lang w:val="zh-CN" w:eastAsia="zh-CN"/>
        </w:rPr>
        <w:t xml:space="preserve">: Календарно-тематическое планирование в </w:t>
      </w:r>
      <w:r>
        <w:rPr>
          <w:rFonts w:ascii="Times New Roman" w:hAnsi="Times New Roman" w:eastAsia="Times New Roman" w:cs="Times New Roman"/>
          <w:b/>
          <w:bCs/>
          <w:kern w:val="28"/>
          <w:sz w:val="28"/>
          <w:szCs w:val="28"/>
          <w:lang w:eastAsia="zh-CN"/>
        </w:rPr>
        <w:t>подготовительной</w:t>
      </w:r>
      <w:r>
        <w:rPr>
          <w:rFonts w:ascii="Times New Roman" w:hAnsi="Times New Roman" w:eastAsia="Times New Roman" w:cs="Times New Roman"/>
          <w:b/>
          <w:bCs/>
          <w:kern w:val="28"/>
          <w:sz w:val="28"/>
          <w:szCs w:val="28"/>
          <w:lang w:val="zh-CN" w:eastAsia="zh-CN"/>
        </w:rPr>
        <w:t xml:space="preserve"> группе</w:t>
      </w:r>
      <w:bookmarkEnd w:id="38"/>
    </w:p>
    <w:p w14:paraId="5C218FDB">
      <w:pPr>
        <w:spacing w:before="240" w:after="60" w:line="240" w:lineRule="auto"/>
        <w:outlineLvl w:val="0"/>
        <w:rPr>
          <w:rFonts w:ascii="Times New Roman" w:hAnsi="Times New Roman" w:eastAsia="Times New Roman" w:cs="Times New Roman"/>
          <w:b/>
          <w:bCs/>
          <w:kern w:val="28"/>
          <w:sz w:val="28"/>
          <w:szCs w:val="28"/>
          <w:lang w:eastAsia="zh-CN"/>
        </w:rPr>
      </w:pPr>
      <w:bookmarkStart w:id="39" w:name="_Toc425104316"/>
      <w:r>
        <w:rPr>
          <w:rFonts w:ascii="Times New Roman" w:hAnsi="Times New Roman" w:eastAsia="Times New Roman" w:cs="Times New Roman"/>
          <w:b/>
          <w:bCs/>
          <w:kern w:val="28"/>
          <w:sz w:val="28"/>
          <w:szCs w:val="28"/>
          <w:lang w:val="zh-CN" w:eastAsia="zh-CN"/>
        </w:rPr>
        <w:t>ПРИЛОЖЕНИЕ №</w:t>
      </w:r>
      <w:r>
        <w:rPr>
          <w:rFonts w:ascii="Times New Roman" w:hAnsi="Times New Roman" w:eastAsia="Times New Roman" w:cs="Times New Roman"/>
          <w:b/>
          <w:bCs/>
          <w:kern w:val="28"/>
          <w:sz w:val="28"/>
          <w:szCs w:val="28"/>
          <w:lang w:eastAsia="zh-CN"/>
        </w:rPr>
        <w:t>5</w:t>
      </w:r>
      <w:r>
        <w:rPr>
          <w:rFonts w:ascii="Times New Roman" w:hAnsi="Times New Roman" w:eastAsia="Times New Roman" w:cs="Times New Roman"/>
          <w:b/>
          <w:bCs/>
          <w:kern w:val="28"/>
          <w:sz w:val="28"/>
          <w:szCs w:val="28"/>
          <w:lang w:val="zh-CN" w:eastAsia="zh-CN"/>
        </w:rPr>
        <w:t xml:space="preserve">: </w:t>
      </w:r>
      <w:bookmarkEnd w:id="39"/>
      <w:r>
        <w:rPr>
          <w:rFonts w:ascii="Times New Roman" w:hAnsi="Times New Roman" w:eastAsia="Times New Roman" w:cs="Times New Roman"/>
          <w:b/>
          <w:bCs/>
          <w:kern w:val="28"/>
          <w:sz w:val="28"/>
          <w:szCs w:val="28"/>
          <w:lang w:eastAsia="zh-CN"/>
        </w:rPr>
        <w:t xml:space="preserve">Культурно-досуговая  деятельность дошкольников в ДОУ </w:t>
      </w:r>
    </w:p>
    <w:p w14:paraId="2EE38955">
      <w:pPr>
        <w:rPr>
          <w:rFonts w:ascii="Calibri" w:hAnsi="Calibri" w:eastAsia="Calibri" w:cs="Times New Roman"/>
          <w:lang w:eastAsia="zh-CN"/>
        </w:rPr>
      </w:pPr>
    </w:p>
    <w:p w14:paraId="49341ED8">
      <w:pPr>
        <w:rPr>
          <w:rFonts w:ascii="Calibri" w:hAnsi="Calibri" w:eastAsia="Calibri" w:cs="Times New Roman"/>
          <w:lang w:eastAsia="zh-CN"/>
        </w:rPr>
      </w:pPr>
    </w:p>
    <w:p w14:paraId="1922AED0">
      <w:pPr>
        <w:rPr>
          <w:rFonts w:ascii="Calibri" w:hAnsi="Calibri" w:eastAsia="Calibri" w:cs="Times New Roman"/>
          <w:lang w:eastAsia="zh-CN"/>
        </w:rPr>
      </w:pPr>
    </w:p>
    <w:p w14:paraId="28A89696">
      <w:pPr>
        <w:spacing w:before="240" w:after="60" w:line="240" w:lineRule="auto"/>
        <w:jc w:val="center"/>
        <w:outlineLvl w:val="0"/>
        <w:rPr>
          <w:rFonts w:ascii="Times New Roman" w:hAnsi="Times New Roman" w:eastAsia="Times New Roman" w:cs="Times New Roman"/>
          <w:b/>
          <w:bCs/>
          <w:kern w:val="28"/>
          <w:sz w:val="28"/>
          <w:szCs w:val="28"/>
          <w:lang w:eastAsia="zh-CN"/>
        </w:rPr>
      </w:pPr>
    </w:p>
    <w:p w14:paraId="03E4139C">
      <w:pPr>
        <w:spacing w:before="240" w:after="60" w:line="240" w:lineRule="auto"/>
        <w:jc w:val="center"/>
        <w:outlineLvl w:val="0"/>
        <w:rPr>
          <w:rFonts w:ascii="Times New Roman" w:hAnsi="Times New Roman" w:eastAsia="Times New Roman" w:cs="Times New Roman"/>
          <w:b/>
          <w:bCs/>
          <w:kern w:val="28"/>
          <w:sz w:val="28"/>
          <w:szCs w:val="28"/>
          <w:lang w:eastAsia="zh-CN"/>
        </w:rPr>
      </w:pPr>
    </w:p>
    <w:p w14:paraId="7A17C69D">
      <w:pPr>
        <w:spacing w:before="240" w:after="60" w:line="240" w:lineRule="auto"/>
        <w:outlineLvl w:val="0"/>
        <w:rPr>
          <w:rFonts w:ascii="Cambria" w:hAnsi="Cambria" w:eastAsia="Times New Roman" w:cs="Times New Roman"/>
          <w:b/>
          <w:bCs/>
          <w:kern w:val="28"/>
          <w:sz w:val="32"/>
          <w:szCs w:val="32"/>
          <w:lang w:eastAsia="zh-CN"/>
        </w:rPr>
      </w:pPr>
      <w:r>
        <w:rPr>
          <w:rFonts w:ascii="Cambria" w:hAnsi="Cambria" w:eastAsia="Times New Roman" w:cs="Times New Roman"/>
          <w:b/>
          <w:bCs/>
          <w:kern w:val="28"/>
          <w:sz w:val="32"/>
          <w:szCs w:val="32"/>
          <w:lang w:eastAsia="zh-CN"/>
        </w:rPr>
        <w:t xml:space="preserve">                  </w:t>
      </w:r>
    </w:p>
    <w:p w14:paraId="6E408490">
      <w:pPr>
        <w:spacing w:before="240" w:after="60" w:line="240" w:lineRule="auto"/>
        <w:outlineLvl w:val="0"/>
        <w:rPr>
          <w:rFonts w:ascii="Cambria" w:hAnsi="Cambria" w:eastAsia="Times New Roman" w:cs="Times New Roman"/>
          <w:b/>
          <w:bCs/>
          <w:kern w:val="28"/>
          <w:sz w:val="32"/>
          <w:szCs w:val="32"/>
          <w:lang w:eastAsia="zh-CN"/>
        </w:rPr>
      </w:pPr>
    </w:p>
    <w:p w14:paraId="14416BD6">
      <w:pPr>
        <w:spacing w:before="240" w:after="60" w:line="240" w:lineRule="auto"/>
        <w:outlineLvl w:val="0"/>
        <w:rPr>
          <w:rFonts w:ascii="Times New Roman" w:hAnsi="Times New Roman" w:eastAsia="Times New Roman" w:cs="Times New Roman"/>
          <w:b/>
          <w:bCs/>
          <w:kern w:val="28"/>
          <w:sz w:val="28"/>
          <w:szCs w:val="28"/>
          <w:lang w:eastAsia="zh-CN"/>
        </w:rPr>
      </w:pPr>
      <w:r>
        <w:rPr>
          <w:rFonts w:ascii="Cambria" w:hAnsi="Cambria" w:eastAsia="Times New Roman" w:cs="Times New Roman"/>
          <w:b/>
          <w:bCs/>
          <w:kern w:val="28"/>
          <w:sz w:val="32"/>
          <w:szCs w:val="32"/>
          <w:lang w:eastAsia="zh-CN"/>
        </w:rPr>
        <w:t xml:space="preserve">                    </w:t>
      </w:r>
      <w:r>
        <w:rPr>
          <w:rFonts w:ascii="Cambria" w:hAnsi="Cambria" w:eastAsia="Times New Roman" w:cs="Times New Roman"/>
          <w:b/>
          <w:bCs/>
          <w:kern w:val="28"/>
          <w:sz w:val="32"/>
          <w:szCs w:val="32"/>
          <w:lang w:val="zh-CN" w:eastAsia="zh-CN"/>
        </w:rPr>
        <w:t>ПРИЛОЖЕНИЕ №5: Культурно-досуговая  деятельность дошкольников в ДОУ</w:t>
      </w:r>
    </w:p>
    <w:p w14:paraId="456B0463">
      <w:pPr>
        <w:keepNext/>
        <w:spacing w:before="240" w:after="60" w:line="240" w:lineRule="auto"/>
        <w:jc w:val="center"/>
        <w:outlineLvl w:val="2"/>
        <w:rPr>
          <w:rFonts w:ascii="Times New Roman" w:hAnsi="Times New Roman" w:eastAsia="Times New Roman" w:cs="Times New Roman"/>
          <w:b/>
          <w:bCs/>
          <w:i/>
          <w:sz w:val="28"/>
          <w:szCs w:val="28"/>
          <w:lang w:val="zh-CN" w:eastAsia="zh-CN"/>
        </w:rPr>
      </w:pPr>
      <w:r>
        <w:rPr>
          <w:rFonts w:ascii="Times New Roman" w:hAnsi="Times New Roman" w:eastAsia="Times New Roman" w:cs="Times New Roman"/>
          <w:b/>
          <w:bCs/>
          <w:i/>
          <w:sz w:val="28"/>
          <w:szCs w:val="28"/>
          <w:lang w:val="zh-CN" w:eastAsia="zh-CN"/>
        </w:rPr>
        <w:t>Праздники и развлечения на 2024-2025</w:t>
      </w:r>
      <w:r>
        <w:rPr>
          <w:rFonts w:ascii="Times New Roman" w:hAnsi="Times New Roman" w:eastAsia="Times New Roman" w:cs="Times New Roman"/>
          <w:b/>
          <w:bCs/>
          <w:i/>
          <w:sz w:val="28"/>
          <w:szCs w:val="28"/>
          <w:lang w:eastAsia="zh-CN"/>
        </w:rPr>
        <w:t xml:space="preserve"> </w:t>
      </w:r>
      <w:r>
        <w:rPr>
          <w:rFonts w:ascii="Times New Roman" w:hAnsi="Times New Roman" w:eastAsia="Times New Roman" w:cs="Times New Roman"/>
          <w:b/>
          <w:bCs/>
          <w:i/>
          <w:sz w:val="28"/>
          <w:szCs w:val="28"/>
          <w:lang w:val="zh-CN" w:eastAsia="zh-CN"/>
        </w:rPr>
        <w:t xml:space="preserve"> учебный год</w:t>
      </w:r>
    </w:p>
    <w:p w14:paraId="1E650455">
      <w:pPr>
        <w:rPr>
          <w:rFonts w:ascii="Calibri" w:hAnsi="Calibri" w:eastAsia="Calibri" w:cs="Times New Roman"/>
        </w:rPr>
      </w:pPr>
    </w:p>
    <w:tbl>
      <w:tblPr>
        <w:tblStyle w:val="12"/>
        <w:tblW w:w="23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0"/>
        <w:gridCol w:w="5788"/>
        <w:gridCol w:w="4166"/>
        <w:gridCol w:w="4166"/>
        <w:gridCol w:w="4166"/>
      </w:tblGrid>
      <w:tr w14:paraId="28C8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vAlign w:val="center"/>
          </w:tcPr>
          <w:p w14:paraId="41F761BC">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Музыкальные мероприятия</w:t>
            </w:r>
          </w:p>
        </w:tc>
        <w:tc>
          <w:tcPr>
            <w:tcW w:w="5788" w:type="dxa"/>
            <w:shd w:val="clear" w:color="auto" w:fill="auto"/>
            <w:vAlign w:val="center"/>
          </w:tcPr>
          <w:p w14:paraId="2273A3A8">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Участники</w:t>
            </w:r>
          </w:p>
        </w:tc>
        <w:tc>
          <w:tcPr>
            <w:tcW w:w="4166" w:type="dxa"/>
            <w:shd w:val="clear" w:color="auto" w:fill="auto"/>
            <w:vAlign w:val="center"/>
          </w:tcPr>
          <w:p w14:paraId="1F8DBF67">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Ответственные</w:t>
            </w:r>
          </w:p>
        </w:tc>
      </w:tr>
      <w:tr w14:paraId="7875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tcPr>
          <w:p w14:paraId="64B7CAE7">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Сентябрь</w:t>
            </w:r>
          </w:p>
        </w:tc>
      </w:tr>
      <w:tr w14:paraId="0C19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769DA81C">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«Здравствуй, детский сад» (спектакль с участием детей и взрослых)</w:t>
            </w:r>
          </w:p>
        </w:tc>
        <w:tc>
          <w:tcPr>
            <w:tcW w:w="5788" w:type="dxa"/>
            <w:shd w:val="clear" w:color="auto" w:fill="auto"/>
            <w:vAlign w:val="center"/>
          </w:tcPr>
          <w:p w14:paraId="454D61A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Все возрастные группы</w:t>
            </w:r>
          </w:p>
        </w:tc>
        <w:tc>
          <w:tcPr>
            <w:tcW w:w="4166" w:type="dxa"/>
            <w:shd w:val="clear" w:color="auto" w:fill="auto"/>
            <w:vAlign w:val="center"/>
          </w:tcPr>
          <w:p w14:paraId="6226132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  Муз.руководитель</w:t>
            </w:r>
          </w:p>
        </w:tc>
      </w:tr>
      <w:tr w14:paraId="13EA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tcPr>
          <w:p w14:paraId="6E767BCB">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октябрь</w:t>
            </w:r>
          </w:p>
        </w:tc>
      </w:tr>
      <w:tr w14:paraId="0623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3BCA5B43">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«Осеннее настроение»</w:t>
            </w:r>
          </w:p>
        </w:tc>
        <w:tc>
          <w:tcPr>
            <w:tcW w:w="5788" w:type="dxa"/>
            <w:shd w:val="clear" w:color="auto" w:fill="auto"/>
          </w:tcPr>
          <w:p w14:paraId="7C733B3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Младшие,средние группы</w:t>
            </w:r>
          </w:p>
        </w:tc>
        <w:tc>
          <w:tcPr>
            <w:tcW w:w="4166" w:type="dxa"/>
            <w:shd w:val="clear" w:color="auto" w:fill="auto"/>
          </w:tcPr>
          <w:p w14:paraId="5A6E1E3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18E9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38A0749A">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«Осенний дорожки»</w:t>
            </w:r>
          </w:p>
        </w:tc>
        <w:tc>
          <w:tcPr>
            <w:tcW w:w="5788" w:type="dxa"/>
            <w:shd w:val="clear" w:color="auto" w:fill="auto"/>
          </w:tcPr>
          <w:p w14:paraId="369C63D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717AA0C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6B20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tcPr>
          <w:p w14:paraId="431C3180">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ноябрь</w:t>
            </w:r>
          </w:p>
        </w:tc>
      </w:tr>
      <w:tr w14:paraId="58BD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44375BAE">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«Мамочка моя»</w:t>
            </w:r>
          </w:p>
        </w:tc>
        <w:tc>
          <w:tcPr>
            <w:tcW w:w="5788" w:type="dxa"/>
            <w:shd w:val="clear" w:color="auto" w:fill="auto"/>
          </w:tcPr>
          <w:p w14:paraId="39A8A42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Младшие</w:t>
            </w:r>
            <w:r>
              <w:rPr>
                <w:rFonts w:ascii="Times New Roman" w:hAnsi="Times New Roman" w:eastAsia="Calibri" w:cs="Times New Roman"/>
                <w:sz w:val="28"/>
                <w:szCs w:val="28"/>
              </w:rPr>
              <w:t xml:space="preserve"> группы</w:t>
            </w:r>
          </w:p>
        </w:tc>
        <w:tc>
          <w:tcPr>
            <w:tcW w:w="4166" w:type="dxa"/>
            <w:shd w:val="clear" w:color="auto" w:fill="auto"/>
          </w:tcPr>
          <w:p w14:paraId="103776F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19BE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0FC992C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«Маме праздник подарю»</w:t>
            </w:r>
          </w:p>
        </w:tc>
        <w:tc>
          <w:tcPr>
            <w:tcW w:w="5788" w:type="dxa"/>
            <w:shd w:val="clear" w:color="auto" w:fill="auto"/>
          </w:tcPr>
          <w:p w14:paraId="1215443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Средние группы</w:t>
            </w:r>
          </w:p>
        </w:tc>
        <w:tc>
          <w:tcPr>
            <w:tcW w:w="4166" w:type="dxa"/>
            <w:shd w:val="clear" w:color="auto" w:fill="auto"/>
          </w:tcPr>
          <w:p w14:paraId="1EC240F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70E5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36763E51">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«День матери!»</w:t>
            </w:r>
          </w:p>
        </w:tc>
        <w:tc>
          <w:tcPr>
            <w:tcW w:w="5788" w:type="dxa"/>
            <w:shd w:val="clear" w:color="auto" w:fill="auto"/>
          </w:tcPr>
          <w:p w14:paraId="45DBC26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4CD5591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6694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tcPr>
          <w:p w14:paraId="47F81F0D">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декабрь</w:t>
            </w:r>
          </w:p>
        </w:tc>
      </w:tr>
      <w:tr w14:paraId="4F82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1E53FDA3">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«Чудеса под Новый год»</w:t>
            </w:r>
          </w:p>
        </w:tc>
        <w:tc>
          <w:tcPr>
            <w:tcW w:w="5788" w:type="dxa"/>
            <w:shd w:val="clear" w:color="auto" w:fill="auto"/>
          </w:tcPr>
          <w:p w14:paraId="3BF1E16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Младшие группы</w:t>
            </w:r>
          </w:p>
        </w:tc>
        <w:tc>
          <w:tcPr>
            <w:tcW w:w="4166" w:type="dxa"/>
            <w:shd w:val="clear" w:color="auto" w:fill="auto"/>
          </w:tcPr>
          <w:p w14:paraId="0ED2476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5CC9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0D5F949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«Здравствуй, елочка – краса!»</w:t>
            </w:r>
          </w:p>
        </w:tc>
        <w:tc>
          <w:tcPr>
            <w:tcW w:w="5788" w:type="dxa"/>
            <w:shd w:val="clear" w:color="auto" w:fill="auto"/>
          </w:tcPr>
          <w:p w14:paraId="03999B0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Средние</w:t>
            </w:r>
            <w:r>
              <w:rPr>
                <w:rFonts w:ascii="Times New Roman" w:hAnsi="Times New Roman" w:eastAsia="Calibri" w:cs="Times New Roman"/>
                <w:sz w:val="28"/>
                <w:szCs w:val="28"/>
              </w:rPr>
              <w:t xml:space="preserve"> группы</w:t>
            </w:r>
          </w:p>
        </w:tc>
        <w:tc>
          <w:tcPr>
            <w:tcW w:w="4166" w:type="dxa"/>
            <w:shd w:val="clear" w:color="auto" w:fill="auto"/>
          </w:tcPr>
          <w:p w14:paraId="240FCCF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4250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7028E5A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«Новогодний хоровод»</w:t>
            </w:r>
          </w:p>
        </w:tc>
        <w:tc>
          <w:tcPr>
            <w:tcW w:w="5788" w:type="dxa"/>
            <w:shd w:val="clear" w:color="auto" w:fill="auto"/>
          </w:tcPr>
          <w:p w14:paraId="284428F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267BDEC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099A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3"/>
            <w:shd w:val="clear" w:color="auto" w:fill="auto"/>
          </w:tcPr>
          <w:p w14:paraId="0DCD4CBC">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январь</w:t>
            </w:r>
          </w:p>
        </w:tc>
        <w:tc>
          <w:tcPr>
            <w:tcW w:w="4166" w:type="dxa"/>
            <w:shd w:val="clear" w:color="auto" w:fill="auto"/>
          </w:tcPr>
          <w:p w14:paraId="0BD84571">
            <w:pPr>
              <w:spacing w:after="0"/>
              <w:rPr>
                <w:rFonts w:ascii="Calibri" w:hAnsi="Calibri" w:eastAsia="Calibri" w:cs="Times New Roman"/>
              </w:rPr>
            </w:pPr>
          </w:p>
        </w:tc>
        <w:tc>
          <w:tcPr>
            <w:tcW w:w="4166" w:type="dxa"/>
            <w:shd w:val="clear" w:color="auto" w:fill="auto"/>
          </w:tcPr>
          <w:p w14:paraId="0781E04E">
            <w:pPr>
              <w:spacing w:after="0"/>
              <w:rPr>
                <w:rFonts w:ascii="Calibri" w:hAnsi="Calibri" w:eastAsia="Calibri" w:cs="Times New Roman"/>
                <w:sz w:val="24"/>
                <w:szCs w:val="24"/>
              </w:rPr>
            </w:pPr>
            <w:r>
              <w:rPr>
                <w:rFonts w:ascii="Calibri" w:hAnsi="Calibri" w:eastAsia="Calibri" w:cs="Times New Roman"/>
                <w:sz w:val="24"/>
                <w:szCs w:val="24"/>
              </w:rPr>
              <w:t>Муз. руководитель</w:t>
            </w:r>
          </w:p>
        </w:tc>
      </w:tr>
      <w:tr w14:paraId="6955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4B260FB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«Елочка прощай и без нас не скучай»</w:t>
            </w:r>
          </w:p>
        </w:tc>
        <w:tc>
          <w:tcPr>
            <w:tcW w:w="5788" w:type="dxa"/>
            <w:shd w:val="clear" w:color="auto" w:fill="auto"/>
          </w:tcPr>
          <w:p w14:paraId="1CADF75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Младшие</w:t>
            </w:r>
            <w:r>
              <w:rPr>
                <w:rFonts w:ascii="Times New Roman" w:hAnsi="Times New Roman" w:eastAsia="Calibri" w:cs="Times New Roman"/>
                <w:sz w:val="28"/>
                <w:szCs w:val="28"/>
              </w:rPr>
              <w:t xml:space="preserve"> группы</w:t>
            </w:r>
          </w:p>
        </w:tc>
        <w:tc>
          <w:tcPr>
            <w:tcW w:w="4166" w:type="dxa"/>
            <w:shd w:val="clear" w:color="auto" w:fill="auto"/>
          </w:tcPr>
          <w:p w14:paraId="7AF21E9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2309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0E33CED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«Прощание с елочкой»</w:t>
            </w:r>
          </w:p>
        </w:tc>
        <w:tc>
          <w:tcPr>
            <w:tcW w:w="5788" w:type="dxa"/>
            <w:shd w:val="clear" w:color="auto" w:fill="auto"/>
          </w:tcPr>
          <w:p w14:paraId="4BC2D37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Средние группы</w:t>
            </w:r>
          </w:p>
        </w:tc>
        <w:tc>
          <w:tcPr>
            <w:tcW w:w="4166" w:type="dxa"/>
            <w:shd w:val="clear" w:color="auto" w:fill="auto"/>
          </w:tcPr>
          <w:p w14:paraId="1B88F78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4EE6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2B11C0F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«Зима –волшебница»</w:t>
            </w:r>
          </w:p>
        </w:tc>
        <w:tc>
          <w:tcPr>
            <w:tcW w:w="5788" w:type="dxa"/>
            <w:shd w:val="clear" w:color="auto" w:fill="auto"/>
          </w:tcPr>
          <w:p w14:paraId="7181554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6DE0C98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4D0E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3"/>
            <w:shd w:val="clear" w:color="auto" w:fill="auto"/>
          </w:tcPr>
          <w:p w14:paraId="1AA145C7">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февраль</w:t>
            </w:r>
          </w:p>
        </w:tc>
        <w:tc>
          <w:tcPr>
            <w:tcW w:w="4166" w:type="dxa"/>
            <w:shd w:val="clear" w:color="auto" w:fill="auto"/>
          </w:tcPr>
          <w:p w14:paraId="484853DF">
            <w:pPr>
              <w:spacing w:after="0"/>
              <w:rPr>
                <w:rFonts w:ascii="Calibri" w:hAnsi="Calibri" w:eastAsia="Calibri" w:cs="Times New Roman"/>
              </w:rPr>
            </w:pPr>
          </w:p>
        </w:tc>
        <w:tc>
          <w:tcPr>
            <w:tcW w:w="4166" w:type="dxa"/>
            <w:shd w:val="clear" w:color="auto" w:fill="auto"/>
          </w:tcPr>
          <w:p w14:paraId="14F06617">
            <w:pPr>
              <w:spacing w:after="0"/>
              <w:rPr>
                <w:rFonts w:ascii="Calibri" w:hAnsi="Calibri" w:eastAsia="Calibri" w:cs="Times New Roman"/>
                <w:sz w:val="24"/>
                <w:szCs w:val="24"/>
              </w:rPr>
            </w:pPr>
            <w:r>
              <w:rPr>
                <w:rFonts w:ascii="Calibri" w:hAnsi="Calibri" w:eastAsia="Calibri" w:cs="Times New Roman"/>
                <w:sz w:val="24"/>
                <w:szCs w:val="24"/>
              </w:rPr>
              <w:t>Муз. руководитель</w:t>
            </w:r>
          </w:p>
        </w:tc>
      </w:tr>
      <w:tr w14:paraId="7C7D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36A6DB2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Военно-патриотическая игра «Зарница»</w:t>
            </w:r>
          </w:p>
        </w:tc>
        <w:tc>
          <w:tcPr>
            <w:tcW w:w="5788" w:type="dxa"/>
            <w:shd w:val="clear" w:color="auto" w:fill="auto"/>
          </w:tcPr>
          <w:p w14:paraId="3E37497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4B43C75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Муз.руководитель</w:t>
            </w:r>
          </w:p>
          <w:p w14:paraId="6D1AB9F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Инструктор по ФК</w:t>
            </w:r>
          </w:p>
        </w:tc>
      </w:tr>
      <w:tr w14:paraId="11B0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35C38E2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Масленница</w:t>
            </w:r>
          </w:p>
        </w:tc>
        <w:tc>
          <w:tcPr>
            <w:tcW w:w="5788" w:type="dxa"/>
            <w:shd w:val="clear" w:color="auto" w:fill="auto"/>
          </w:tcPr>
          <w:p w14:paraId="792439F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756F74A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Муз.рук,инстр. По ФК</w:t>
            </w:r>
          </w:p>
        </w:tc>
      </w:tr>
      <w:tr w14:paraId="68E5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tcPr>
          <w:p w14:paraId="1F740568">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март</w:t>
            </w:r>
          </w:p>
        </w:tc>
      </w:tr>
      <w:tr w14:paraId="2B2C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vMerge w:val="restart"/>
            <w:shd w:val="clear" w:color="auto" w:fill="auto"/>
            <w:vAlign w:val="center"/>
          </w:tcPr>
          <w:p w14:paraId="6B3E0F99">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«Лучше мамы не найти»</w:t>
            </w:r>
            <w:r>
              <w:rPr>
                <w:rFonts w:ascii="Times New Roman" w:hAnsi="Times New Roman" w:eastAsia="Calibri" w:cs="Times New Roman"/>
                <w:sz w:val="28"/>
                <w:szCs w:val="28"/>
                <w:lang w:val="tt-RU"/>
              </w:rPr>
              <w:t>, “Әнием-кадерлем”</w:t>
            </w:r>
          </w:p>
        </w:tc>
        <w:tc>
          <w:tcPr>
            <w:tcW w:w="5788" w:type="dxa"/>
            <w:shd w:val="clear" w:color="auto" w:fill="auto"/>
          </w:tcPr>
          <w:p w14:paraId="352C2F6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Младшие</w:t>
            </w:r>
            <w:r>
              <w:rPr>
                <w:rFonts w:ascii="Times New Roman" w:hAnsi="Times New Roman" w:eastAsia="Calibri" w:cs="Times New Roman"/>
                <w:sz w:val="28"/>
                <w:szCs w:val="28"/>
              </w:rPr>
              <w:t xml:space="preserve"> группы</w:t>
            </w:r>
          </w:p>
        </w:tc>
        <w:tc>
          <w:tcPr>
            <w:tcW w:w="4166" w:type="dxa"/>
            <w:vMerge w:val="restart"/>
            <w:shd w:val="clear" w:color="auto" w:fill="auto"/>
            <w:vAlign w:val="center"/>
          </w:tcPr>
          <w:p w14:paraId="21D1AF0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6655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vMerge w:val="continue"/>
            <w:shd w:val="clear" w:color="auto" w:fill="auto"/>
          </w:tcPr>
          <w:p w14:paraId="2BC6EFB6">
            <w:pPr>
              <w:spacing w:after="0" w:line="240" w:lineRule="auto"/>
              <w:rPr>
                <w:rFonts w:ascii="Times New Roman" w:hAnsi="Times New Roman" w:eastAsia="Calibri" w:cs="Times New Roman"/>
                <w:sz w:val="28"/>
                <w:szCs w:val="28"/>
              </w:rPr>
            </w:pPr>
          </w:p>
        </w:tc>
        <w:tc>
          <w:tcPr>
            <w:tcW w:w="5788" w:type="dxa"/>
            <w:shd w:val="clear" w:color="auto" w:fill="auto"/>
          </w:tcPr>
          <w:p w14:paraId="534BE70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Средние группы</w:t>
            </w:r>
          </w:p>
        </w:tc>
        <w:tc>
          <w:tcPr>
            <w:tcW w:w="4166" w:type="dxa"/>
            <w:vMerge w:val="continue"/>
            <w:shd w:val="clear" w:color="auto" w:fill="auto"/>
          </w:tcPr>
          <w:p w14:paraId="342D387D">
            <w:pPr>
              <w:spacing w:after="0" w:line="240" w:lineRule="auto"/>
              <w:rPr>
                <w:rFonts w:ascii="Times New Roman" w:hAnsi="Times New Roman" w:eastAsia="Calibri" w:cs="Times New Roman"/>
                <w:sz w:val="28"/>
                <w:szCs w:val="28"/>
              </w:rPr>
            </w:pPr>
          </w:p>
        </w:tc>
      </w:tr>
      <w:tr w14:paraId="0B55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vMerge w:val="continue"/>
            <w:shd w:val="clear" w:color="auto" w:fill="auto"/>
          </w:tcPr>
          <w:p w14:paraId="69766E13">
            <w:pPr>
              <w:spacing w:after="0" w:line="240" w:lineRule="auto"/>
              <w:rPr>
                <w:rFonts w:ascii="Times New Roman" w:hAnsi="Times New Roman" w:eastAsia="Calibri" w:cs="Times New Roman"/>
                <w:sz w:val="28"/>
                <w:szCs w:val="28"/>
              </w:rPr>
            </w:pPr>
          </w:p>
        </w:tc>
        <w:tc>
          <w:tcPr>
            <w:tcW w:w="5788" w:type="dxa"/>
            <w:shd w:val="clear" w:color="auto" w:fill="auto"/>
          </w:tcPr>
          <w:p w14:paraId="702ACEC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vMerge w:val="continue"/>
            <w:shd w:val="clear" w:color="auto" w:fill="auto"/>
          </w:tcPr>
          <w:p w14:paraId="7995D726">
            <w:pPr>
              <w:spacing w:after="0" w:line="240" w:lineRule="auto"/>
              <w:rPr>
                <w:rFonts w:ascii="Times New Roman" w:hAnsi="Times New Roman" w:eastAsia="Calibri" w:cs="Times New Roman"/>
                <w:sz w:val="28"/>
                <w:szCs w:val="28"/>
              </w:rPr>
            </w:pPr>
          </w:p>
        </w:tc>
      </w:tr>
      <w:tr w14:paraId="194A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1FE50A74">
            <w:pPr>
              <w:spacing w:after="0" w:line="240" w:lineRule="auto"/>
              <w:rPr>
                <w:rFonts w:ascii="Times New Roman" w:hAnsi="Times New Roman" w:eastAsia="Calibri" w:cs="Times New Roman"/>
                <w:sz w:val="28"/>
                <w:szCs w:val="28"/>
              </w:rPr>
            </w:pPr>
          </w:p>
        </w:tc>
        <w:tc>
          <w:tcPr>
            <w:tcW w:w="5788" w:type="dxa"/>
            <w:shd w:val="clear" w:color="auto" w:fill="auto"/>
          </w:tcPr>
          <w:p w14:paraId="5D629D0D">
            <w:pPr>
              <w:spacing w:after="0" w:line="240" w:lineRule="auto"/>
              <w:rPr>
                <w:rFonts w:ascii="Times New Roman" w:hAnsi="Times New Roman" w:eastAsia="Calibri" w:cs="Times New Roman"/>
                <w:sz w:val="28"/>
                <w:szCs w:val="28"/>
              </w:rPr>
            </w:pPr>
          </w:p>
        </w:tc>
        <w:tc>
          <w:tcPr>
            <w:tcW w:w="4166" w:type="dxa"/>
            <w:shd w:val="clear" w:color="auto" w:fill="auto"/>
          </w:tcPr>
          <w:p w14:paraId="10C87B20">
            <w:pPr>
              <w:spacing w:after="0" w:line="240" w:lineRule="auto"/>
              <w:rPr>
                <w:rFonts w:ascii="Times New Roman" w:hAnsi="Times New Roman" w:eastAsia="Calibri" w:cs="Times New Roman"/>
                <w:sz w:val="28"/>
                <w:szCs w:val="28"/>
              </w:rPr>
            </w:pPr>
          </w:p>
        </w:tc>
      </w:tr>
      <w:tr w14:paraId="6927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6FFFC84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Праздник «Весна»</w:t>
            </w:r>
          </w:p>
        </w:tc>
        <w:tc>
          <w:tcPr>
            <w:tcW w:w="5788" w:type="dxa"/>
            <w:shd w:val="clear" w:color="auto" w:fill="auto"/>
          </w:tcPr>
          <w:p w14:paraId="457AF5D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68DF50E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77A8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vAlign w:val="center"/>
          </w:tcPr>
          <w:p w14:paraId="21DE2307">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апрель</w:t>
            </w:r>
          </w:p>
        </w:tc>
      </w:tr>
      <w:tr w14:paraId="6A0C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2963612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Праздник «День рождение Г.Тукая»</w:t>
            </w:r>
          </w:p>
        </w:tc>
        <w:tc>
          <w:tcPr>
            <w:tcW w:w="5788" w:type="dxa"/>
            <w:shd w:val="clear" w:color="auto" w:fill="auto"/>
          </w:tcPr>
          <w:p w14:paraId="19FB924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tt-RU"/>
              </w:rPr>
              <w:t>Все</w:t>
            </w:r>
            <w:r>
              <w:rPr>
                <w:rFonts w:ascii="Times New Roman" w:hAnsi="Times New Roman" w:eastAsia="Calibri" w:cs="Times New Roman"/>
                <w:sz w:val="28"/>
                <w:szCs w:val="28"/>
              </w:rPr>
              <w:t xml:space="preserve"> группы</w:t>
            </w:r>
          </w:p>
        </w:tc>
        <w:tc>
          <w:tcPr>
            <w:tcW w:w="4166" w:type="dxa"/>
            <w:shd w:val="clear" w:color="auto" w:fill="auto"/>
          </w:tcPr>
          <w:p w14:paraId="0FE8736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0922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15614" w:type="dxa"/>
            <w:gridSpan w:val="3"/>
            <w:shd w:val="clear" w:color="auto" w:fill="auto"/>
          </w:tcPr>
          <w:p w14:paraId="2EF1706A">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b/>
                <w:caps/>
                <w:sz w:val="28"/>
                <w:szCs w:val="28"/>
              </w:rPr>
              <w:t>май</w:t>
            </w:r>
          </w:p>
        </w:tc>
      </w:tr>
      <w:tr w14:paraId="372D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6A4BFFBD">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Музыкально-литературный час «Славься, День Победы»</w:t>
            </w:r>
          </w:p>
        </w:tc>
        <w:tc>
          <w:tcPr>
            <w:tcW w:w="5788" w:type="dxa"/>
            <w:shd w:val="clear" w:color="auto" w:fill="auto"/>
          </w:tcPr>
          <w:p w14:paraId="6AC9E14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Старшие, подготовительные группы</w:t>
            </w:r>
          </w:p>
        </w:tc>
        <w:tc>
          <w:tcPr>
            <w:tcW w:w="4166" w:type="dxa"/>
            <w:shd w:val="clear" w:color="auto" w:fill="auto"/>
          </w:tcPr>
          <w:p w14:paraId="58E9A58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 инструктор ФК</w:t>
            </w:r>
          </w:p>
        </w:tc>
      </w:tr>
      <w:tr w14:paraId="24AB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2354B2A3">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Праздник “Скоро мы ученики!”</w:t>
            </w:r>
          </w:p>
        </w:tc>
        <w:tc>
          <w:tcPr>
            <w:tcW w:w="5788" w:type="dxa"/>
            <w:shd w:val="clear" w:color="auto" w:fill="auto"/>
          </w:tcPr>
          <w:p w14:paraId="73DC063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Подготовительные группы</w:t>
            </w:r>
          </w:p>
        </w:tc>
        <w:tc>
          <w:tcPr>
            <w:tcW w:w="4166" w:type="dxa"/>
            <w:shd w:val="clear" w:color="auto" w:fill="auto"/>
          </w:tcPr>
          <w:p w14:paraId="3AC978F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Муз. руководитель</w:t>
            </w:r>
          </w:p>
        </w:tc>
      </w:tr>
      <w:tr w14:paraId="0BBB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5E7E43C5">
            <w:pPr>
              <w:spacing w:after="0" w:line="240" w:lineRule="auto"/>
              <w:rPr>
                <w:rFonts w:ascii="Times New Roman" w:hAnsi="Times New Roman" w:eastAsia="Calibri" w:cs="Times New Roman"/>
                <w:sz w:val="28"/>
                <w:szCs w:val="28"/>
                <w:lang w:val="tt-RU"/>
              </w:rPr>
            </w:pPr>
          </w:p>
        </w:tc>
        <w:tc>
          <w:tcPr>
            <w:tcW w:w="5788" w:type="dxa"/>
            <w:shd w:val="clear" w:color="auto" w:fill="auto"/>
          </w:tcPr>
          <w:p w14:paraId="465A77BC">
            <w:pPr>
              <w:spacing w:after="0" w:line="240" w:lineRule="auto"/>
              <w:rPr>
                <w:rFonts w:ascii="Times New Roman" w:hAnsi="Times New Roman" w:eastAsia="Calibri" w:cs="Times New Roman"/>
                <w:b/>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b/>
                <w:sz w:val="28"/>
                <w:szCs w:val="28"/>
              </w:rPr>
              <w:t>ИЮНЬ</w:t>
            </w:r>
          </w:p>
        </w:tc>
        <w:tc>
          <w:tcPr>
            <w:tcW w:w="4166" w:type="dxa"/>
            <w:shd w:val="clear" w:color="auto" w:fill="auto"/>
          </w:tcPr>
          <w:p w14:paraId="53584730">
            <w:pPr>
              <w:spacing w:after="0" w:line="240" w:lineRule="auto"/>
              <w:rPr>
                <w:rFonts w:ascii="Times New Roman" w:hAnsi="Times New Roman" w:eastAsia="Calibri" w:cs="Times New Roman"/>
                <w:sz w:val="28"/>
                <w:szCs w:val="28"/>
              </w:rPr>
            </w:pPr>
          </w:p>
        </w:tc>
      </w:tr>
      <w:tr w14:paraId="4BC3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332" w:type="dxa"/>
        </w:trPr>
        <w:tc>
          <w:tcPr>
            <w:tcW w:w="5660" w:type="dxa"/>
            <w:shd w:val="clear" w:color="auto" w:fill="auto"/>
          </w:tcPr>
          <w:p w14:paraId="7DF2EA15">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lang w:val="tt-RU"/>
              </w:rPr>
              <w:t>Праздник “Сабантуй”</w:t>
            </w:r>
          </w:p>
        </w:tc>
        <w:tc>
          <w:tcPr>
            <w:tcW w:w="5788" w:type="dxa"/>
            <w:shd w:val="clear" w:color="auto" w:fill="auto"/>
          </w:tcPr>
          <w:p w14:paraId="3BD9B4C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Все группы</w:t>
            </w:r>
          </w:p>
        </w:tc>
        <w:tc>
          <w:tcPr>
            <w:tcW w:w="4166" w:type="dxa"/>
            <w:shd w:val="clear" w:color="auto" w:fill="auto"/>
          </w:tcPr>
          <w:p w14:paraId="54A10A5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Специалисты</w:t>
            </w:r>
          </w:p>
        </w:tc>
      </w:tr>
    </w:tbl>
    <w:p w14:paraId="494B3D17">
      <w:pPr>
        <w:rPr>
          <w:rFonts w:ascii="Calibri" w:hAnsi="Calibri" w:eastAsia="Calibri" w:cs="Times New Roman"/>
          <w:sz w:val="28"/>
          <w:szCs w:val="28"/>
        </w:rPr>
      </w:pPr>
    </w:p>
    <w:p w14:paraId="4C15900F">
      <w:pPr>
        <w:rPr>
          <w:rFonts w:ascii="Times New Roman" w:hAnsi="Times New Roman" w:eastAsia="Calibri" w:cs="Times New Roman"/>
          <w:lang w:eastAsia="zh-CN"/>
        </w:rPr>
      </w:pPr>
    </w:p>
    <w:p w14:paraId="41A20638">
      <w:pPr>
        <w:keepNext/>
        <w:spacing w:before="240" w:after="60" w:line="240" w:lineRule="auto"/>
        <w:jc w:val="center"/>
        <w:outlineLvl w:val="2"/>
        <w:rPr>
          <w:rFonts w:ascii="Times New Roman" w:hAnsi="Times New Roman" w:eastAsia="Times New Roman" w:cs="Times New Roman"/>
          <w:b/>
          <w:bCs/>
          <w:i/>
          <w:sz w:val="28"/>
          <w:szCs w:val="28"/>
          <w:lang w:val="zh-CN" w:eastAsia="zh-CN"/>
        </w:rPr>
      </w:pPr>
    </w:p>
    <w:p w14:paraId="7A931430">
      <w:pPr>
        <w:keepNext/>
        <w:spacing w:before="240" w:after="60" w:line="240" w:lineRule="auto"/>
        <w:jc w:val="center"/>
        <w:outlineLvl w:val="2"/>
        <w:rPr>
          <w:rFonts w:ascii="Times New Roman" w:hAnsi="Times New Roman" w:eastAsia="Times New Roman" w:cs="Times New Roman"/>
          <w:b/>
          <w:bCs/>
          <w:i/>
          <w:sz w:val="28"/>
          <w:szCs w:val="28"/>
          <w:lang w:val="zh-CN" w:eastAsia="zh-CN"/>
        </w:rPr>
      </w:pPr>
    </w:p>
    <w:p w14:paraId="5D334443">
      <w:pPr>
        <w:rPr>
          <w:rFonts w:ascii="Calibri" w:hAnsi="Calibri" w:eastAsia="Calibri" w:cs="Times New Roman"/>
          <w:sz w:val="28"/>
          <w:szCs w:val="28"/>
        </w:rPr>
      </w:pPr>
    </w:p>
    <w:p w14:paraId="5B83C350">
      <w:pPr>
        <w:rPr>
          <w:rFonts w:ascii="Times New Roman" w:hAnsi="Times New Roman" w:eastAsia="Calibri" w:cs="Times New Roman"/>
          <w:lang w:eastAsia="zh-CN"/>
        </w:rPr>
      </w:pPr>
    </w:p>
    <w:p w14:paraId="2E908CF4">
      <w:pPr>
        <w:rPr>
          <w:rFonts w:ascii="Calibri" w:hAnsi="Calibri" w:eastAsia="Calibri" w:cs="Times New Roman"/>
          <w:lang w:eastAsia="zh-CN"/>
        </w:rPr>
      </w:pPr>
    </w:p>
    <w:p w14:paraId="3CA79193">
      <w:pPr>
        <w:rPr>
          <w:rFonts w:ascii="Calibri" w:hAnsi="Calibri" w:eastAsia="Calibri" w:cs="Times New Roman"/>
        </w:rPr>
      </w:pPr>
    </w:p>
    <w:p w14:paraId="273206BA">
      <w:pPr>
        <w:contextualSpacing/>
        <w:rPr>
          <w:rFonts w:ascii="Times New Roman" w:hAnsi="Times New Roman" w:cs="Times New Roman"/>
          <w:sz w:val="24"/>
          <w:szCs w:val="24"/>
        </w:rPr>
      </w:pPr>
    </w:p>
    <w:p w14:paraId="7F665714"/>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Century Schoolbook">
    <w:panose1 w:val="02040604050505020304"/>
    <w:charset w:val="CC"/>
    <w:family w:val="roman"/>
    <w:pitch w:val="default"/>
    <w:sig w:usb0="00000287" w:usb1="00000000" w:usb2="00000000" w:usb3="00000000" w:csb0="2000009F" w:csb1="DFD70000"/>
  </w:font>
  <w:font w:name="Microsoft Sans Serif">
    <w:panose1 w:val="020B0604020202020204"/>
    <w:charset w:val="CC"/>
    <w:family w:val="swiss"/>
    <w:pitch w:val="default"/>
    <w:sig w:usb0="E1002AFF" w:usb1="C0000002" w:usb2="00000008" w:usb3="00000000" w:csb0="200101FF" w:csb1="20280000"/>
  </w:font>
  <w:font w:name="Franklin Gothic Medium">
    <w:panose1 w:val="020B0603020102020204"/>
    <w:charset w:val="CC"/>
    <w:family w:val="swiss"/>
    <w:pitch w:val="default"/>
    <w:sig w:usb0="00000287" w:usb1="00000000" w:usb2="00000000" w:usb3="00000000" w:csb0="2000009F" w:csb1="DFD70000"/>
  </w:font>
  <w:font w:name="MS Reference Sans Serif">
    <w:panose1 w:val="020B0604030504040204"/>
    <w:charset w:val="CC"/>
    <w:family w:val="swiss"/>
    <w:pitch w:val="default"/>
    <w:sig w:usb0="00000287" w:usb1="00000000" w:usb2="00000000" w:usb3="00000000" w:csb0="2000019F" w:csb1="00000000"/>
  </w:font>
  <w:font w:name="Bookman Old Style">
    <w:panose1 w:val="02050604050505020204"/>
    <w:charset w:val="CC"/>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B6EEC"/>
    <w:multiLevelType w:val="multilevel"/>
    <w:tmpl w:val="00DB6EEC"/>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035B6A17"/>
    <w:multiLevelType w:val="multilevel"/>
    <w:tmpl w:val="035B6A17"/>
    <w:lvl w:ilvl="0" w:tentative="0">
      <w:start w:val="1"/>
      <w:numFmt w:val="bullet"/>
      <w:lvlText w:val=""/>
      <w:lvlJc w:val="left"/>
      <w:pPr>
        <w:ind w:left="786" w:hanging="360"/>
      </w:pPr>
      <w:rPr>
        <w:rFonts w:hint="default" w:ascii="Symbol" w:hAnsi="Symbol" w:eastAsia="Times New Roman"/>
        <w:color w:val="auto"/>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cs="Wingdings"/>
      </w:rPr>
    </w:lvl>
    <w:lvl w:ilvl="3" w:tentative="0">
      <w:start w:val="1"/>
      <w:numFmt w:val="bullet"/>
      <w:lvlText w:val=""/>
      <w:lvlJc w:val="left"/>
      <w:pPr>
        <w:ind w:left="2946" w:hanging="360"/>
      </w:pPr>
      <w:rPr>
        <w:rFonts w:hint="default" w:ascii="Symbol" w:hAnsi="Symbol" w:cs="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cs="Wingdings"/>
      </w:rPr>
    </w:lvl>
    <w:lvl w:ilvl="6" w:tentative="0">
      <w:start w:val="1"/>
      <w:numFmt w:val="bullet"/>
      <w:lvlText w:val=""/>
      <w:lvlJc w:val="left"/>
      <w:pPr>
        <w:ind w:left="5106" w:hanging="360"/>
      </w:pPr>
      <w:rPr>
        <w:rFonts w:hint="default" w:ascii="Symbol" w:hAnsi="Symbol" w:cs="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cs="Wingdings"/>
      </w:rPr>
    </w:lvl>
  </w:abstractNum>
  <w:abstractNum w:abstractNumId="2">
    <w:nsid w:val="04097D33"/>
    <w:multiLevelType w:val="multilevel"/>
    <w:tmpl w:val="04097D33"/>
    <w:lvl w:ilvl="0" w:tentative="0">
      <w:start w:val="1"/>
      <w:numFmt w:val="decimal"/>
      <w:lvlText w:val="%1."/>
      <w:lvlJc w:val="left"/>
      <w:pPr>
        <w:ind w:left="720" w:hanging="360"/>
      </w:pPr>
      <w:rPr>
        <w:rFonts w:hint="default"/>
      </w:rPr>
    </w:lvl>
    <w:lvl w:ilvl="1" w:tentative="0">
      <w:start w:val="2"/>
      <w:numFmt w:val="decimal"/>
      <w:isLgl/>
      <w:lvlText w:val="%1.%2."/>
      <w:lvlJc w:val="left"/>
      <w:pPr>
        <w:ind w:left="1713"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3">
    <w:nsid w:val="05BC2A27"/>
    <w:multiLevelType w:val="multilevel"/>
    <w:tmpl w:val="05BC2A2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8DE55A2"/>
    <w:multiLevelType w:val="multilevel"/>
    <w:tmpl w:val="08DE55A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0BCC3816"/>
    <w:multiLevelType w:val="multilevel"/>
    <w:tmpl w:val="0BCC381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0C9E2D93"/>
    <w:multiLevelType w:val="multilevel"/>
    <w:tmpl w:val="0C9E2D9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7">
    <w:nsid w:val="151875E8"/>
    <w:multiLevelType w:val="multilevel"/>
    <w:tmpl w:val="151875E8"/>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7C50CAB"/>
    <w:multiLevelType w:val="multilevel"/>
    <w:tmpl w:val="17C50CAB"/>
    <w:lvl w:ilvl="0" w:tentative="0">
      <w:start w:val="1"/>
      <w:numFmt w:val="decimal"/>
      <w:lvlText w:val="%1."/>
      <w:lvlJc w:val="left"/>
      <w:pPr>
        <w:ind w:left="64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7F50A02"/>
    <w:multiLevelType w:val="multilevel"/>
    <w:tmpl w:val="27F50A02"/>
    <w:lvl w:ilvl="0" w:tentative="0">
      <w:start w:val="1"/>
      <w:numFmt w:val="decimal"/>
      <w:lvlText w:val="%1."/>
      <w:lvlJc w:val="left"/>
      <w:pPr>
        <w:ind w:left="720" w:hanging="360"/>
      </w:pPr>
      <w:rPr>
        <w:rFonts w:hint="default" w:ascii="Times New Roman" w:hAnsi="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C1C6612"/>
    <w:multiLevelType w:val="multilevel"/>
    <w:tmpl w:val="2C1C6612"/>
    <w:lvl w:ilvl="0" w:tentative="0">
      <w:start w:val="1"/>
      <w:numFmt w:val="decimal"/>
      <w:lvlText w:val="%1."/>
      <w:lvlJc w:val="left"/>
      <w:pPr>
        <w:tabs>
          <w:tab w:val="left" w:pos="720"/>
        </w:tabs>
        <w:ind w:left="720" w:hanging="360"/>
      </w:pPr>
      <w:rPr>
        <w:rFonts w:hint="default"/>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2D461EDD"/>
    <w:multiLevelType w:val="multilevel"/>
    <w:tmpl w:val="2D461E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2C568BB"/>
    <w:multiLevelType w:val="multilevel"/>
    <w:tmpl w:val="32C568BB"/>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471E04E9"/>
    <w:multiLevelType w:val="multilevel"/>
    <w:tmpl w:val="471E04E9"/>
    <w:lvl w:ilvl="0" w:tentative="0">
      <w:start w:val="1"/>
      <w:numFmt w:val="decimal"/>
      <w:lvlText w:val="%1."/>
      <w:lvlJc w:val="left"/>
      <w:pPr>
        <w:ind w:left="720" w:hanging="360"/>
      </w:pPr>
      <w:rPr>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4C41E58"/>
    <w:multiLevelType w:val="multilevel"/>
    <w:tmpl w:val="54C41E5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7C616B1"/>
    <w:multiLevelType w:val="multilevel"/>
    <w:tmpl w:val="57C616B1"/>
    <w:lvl w:ilvl="0" w:tentative="0">
      <w:start w:val="1"/>
      <w:numFmt w:val="decimal"/>
      <w:lvlText w:val="%1."/>
      <w:lvlJc w:val="left"/>
      <w:pPr>
        <w:ind w:left="720" w:hanging="360"/>
      </w:pPr>
      <w:rPr>
        <w:rFonts w:hint="default"/>
      </w:rPr>
    </w:lvl>
    <w:lvl w:ilvl="1" w:tentative="0">
      <w:start w:val="5"/>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16">
    <w:nsid w:val="5B994E78"/>
    <w:multiLevelType w:val="multilevel"/>
    <w:tmpl w:val="5B994E78"/>
    <w:lvl w:ilvl="0" w:tentative="0">
      <w:start w:val="1"/>
      <w:numFmt w:val="decimal"/>
      <w:lvlText w:val="%1."/>
      <w:lvlJc w:val="left"/>
      <w:pPr>
        <w:tabs>
          <w:tab w:val="left" w:pos="720"/>
        </w:tabs>
        <w:ind w:left="720" w:hanging="360"/>
      </w:pPr>
      <w:rPr>
        <w:rFonts w:hint="default"/>
      </w:rPr>
    </w:lvl>
    <w:lvl w:ilvl="1" w:tentative="0">
      <w:start w:val="3"/>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17">
    <w:nsid w:val="682640B6"/>
    <w:multiLevelType w:val="multilevel"/>
    <w:tmpl w:val="682640B6"/>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8">
    <w:nsid w:val="691B6F76"/>
    <w:multiLevelType w:val="multilevel"/>
    <w:tmpl w:val="691B6F76"/>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9">
    <w:nsid w:val="6A645F68"/>
    <w:multiLevelType w:val="multilevel"/>
    <w:tmpl w:val="6A645F68"/>
    <w:lvl w:ilvl="0" w:tentative="0">
      <w:start w:val="1"/>
      <w:numFmt w:val="decimal"/>
      <w:lvlText w:val="%1."/>
      <w:lvlJc w:val="left"/>
      <w:pPr>
        <w:ind w:left="720" w:hanging="360"/>
      </w:pPr>
      <w:rPr>
        <w:rFonts w:cs="Times New Roman"/>
      </w:rPr>
    </w:lvl>
    <w:lvl w:ilvl="1" w:tentative="0">
      <w:start w:val="5"/>
      <w:numFmt w:val="decimal"/>
      <w:isLgl/>
      <w:lvlText w:val="%1.%2."/>
      <w:lvlJc w:val="left"/>
      <w:pPr>
        <w:ind w:left="1430" w:hanging="720"/>
      </w:pPr>
      <w:rPr>
        <w:rFonts w:hint="default"/>
      </w:rPr>
    </w:lvl>
    <w:lvl w:ilvl="2" w:tentative="0">
      <w:start w:val="1"/>
      <w:numFmt w:val="decimal"/>
      <w:isLgl/>
      <w:lvlText w:val="%1.%2.%3."/>
      <w:lvlJc w:val="left"/>
      <w:pPr>
        <w:ind w:left="1692" w:hanging="720"/>
      </w:pPr>
      <w:rPr>
        <w:rFonts w:hint="default"/>
      </w:rPr>
    </w:lvl>
    <w:lvl w:ilvl="3" w:tentative="0">
      <w:start w:val="1"/>
      <w:numFmt w:val="decimal"/>
      <w:isLgl/>
      <w:lvlText w:val="%1.%2.%3.%4."/>
      <w:lvlJc w:val="left"/>
      <w:pPr>
        <w:ind w:left="2358" w:hanging="1080"/>
      </w:pPr>
      <w:rPr>
        <w:rFonts w:hint="default"/>
      </w:rPr>
    </w:lvl>
    <w:lvl w:ilvl="4" w:tentative="0">
      <w:start w:val="1"/>
      <w:numFmt w:val="decimal"/>
      <w:isLgl/>
      <w:lvlText w:val="%1.%2.%3.%4.%5."/>
      <w:lvlJc w:val="left"/>
      <w:pPr>
        <w:ind w:left="2664" w:hanging="1080"/>
      </w:pPr>
      <w:rPr>
        <w:rFonts w:hint="default"/>
      </w:rPr>
    </w:lvl>
    <w:lvl w:ilvl="5" w:tentative="0">
      <w:start w:val="1"/>
      <w:numFmt w:val="decimal"/>
      <w:isLgl/>
      <w:lvlText w:val="%1.%2.%3.%4.%5.%6."/>
      <w:lvlJc w:val="left"/>
      <w:pPr>
        <w:ind w:left="3330" w:hanging="1440"/>
      </w:pPr>
      <w:rPr>
        <w:rFonts w:hint="default"/>
      </w:rPr>
    </w:lvl>
    <w:lvl w:ilvl="6" w:tentative="0">
      <w:start w:val="1"/>
      <w:numFmt w:val="decimal"/>
      <w:isLgl/>
      <w:lvlText w:val="%1.%2.%3.%4.%5.%6.%7."/>
      <w:lvlJc w:val="left"/>
      <w:pPr>
        <w:ind w:left="3996" w:hanging="1800"/>
      </w:pPr>
      <w:rPr>
        <w:rFonts w:hint="default"/>
      </w:rPr>
    </w:lvl>
    <w:lvl w:ilvl="7" w:tentative="0">
      <w:start w:val="1"/>
      <w:numFmt w:val="decimal"/>
      <w:isLgl/>
      <w:lvlText w:val="%1.%2.%3.%4.%5.%6.%7.%8."/>
      <w:lvlJc w:val="left"/>
      <w:pPr>
        <w:ind w:left="4302" w:hanging="1800"/>
      </w:pPr>
      <w:rPr>
        <w:rFonts w:hint="default"/>
      </w:rPr>
    </w:lvl>
    <w:lvl w:ilvl="8" w:tentative="0">
      <w:start w:val="1"/>
      <w:numFmt w:val="decimal"/>
      <w:isLgl/>
      <w:lvlText w:val="%1.%2.%3.%4.%5.%6.%7.%8.%9."/>
      <w:lvlJc w:val="left"/>
      <w:pPr>
        <w:ind w:left="4968" w:hanging="2160"/>
      </w:pPr>
      <w:rPr>
        <w:rFonts w:hint="default"/>
      </w:rPr>
    </w:lvl>
  </w:abstractNum>
  <w:abstractNum w:abstractNumId="20">
    <w:nsid w:val="6DD2519F"/>
    <w:multiLevelType w:val="multilevel"/>
    <w:tmpl w:val="6DD2519F"/>
    <w:lvl w:ilvl="0" w:tentative="0">
      <w:start w:val="2"/>
      <w:numFmt w:val="decimal"/>
      <w:lvlText w:val="%1."/>
      <w:legacy w:legacy="1" w:legacySpace="0" w:legacyIndent="217"/>
      <w:lvlJc w:val="left"/>
      <w:rPr>
        <w:rFonts w:hint="default" w:ascii="Times New Roman" w:hAnsi="Times New Roman" w:cs="Times New Roman"/>
        <w:color w:val="000000"/>
      </w:rPr>
    </w:lvl>
    <w:lvl w:ilvl="1" w:tentative="0">
      <w:start w:val="3"/>
      <w:numFmt w:val="decimal"/>
      <w:isLgl/>
      <w:lvlText w:val="%1.%2"/>
      <w:lvlJc w:val="left"/>
      <w:pPr>
        <w:ind w:left="735" w:hanging="375"/>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2160" w:hanging="108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3240" w:hanging="1440"/>
      </w:pPr>
      <w:rPr>
        <w:rFonts w:hint="default"/>
      </w:rPr>
    </w:lvl>
    <w:lvl w:ilvl="6" w:tentative="0">
      <w:start w:val="1"/>
      <w:numFmt w:val="decimal"/>
      <w:isLgl/>
      <w:lvlText w:val="%1.%2.%3.%4.%5.%6.%7"/>
      <w:lvlJc w:val="left"/>
      <w:pPr>
        <w:ind w:left="3600" w:hanging="1440"/>
      </w:pPr>
      <w:rPr>
        <w:rFonts w:hint="default"/>
      </w:rPr>
    </w:lvl>
    <w:lvl w:ilvl="7" w:tentative="0">
      <w:start w:val="1"/>
      <w:numFmt w:val="decimal"/>
      <w:isLgl/>
      <w:lvlText w:val="%1.%2.%3.%4.%5.%6.%7.%8"/>
      <w:lvlJc w:val="left"/>
      <w:pPr>
        <w:ind w:left="4320" w:hanging="1800"/>
      </w:pPr>
      <w:rPr>
        <w:rFonts w:hint="default"/>
      </w:rPr>
    </w:lvl>
    <w:lvl w:ilvl="8" w:tentative="0">
      <w:start w:val="1"/>
      <w:numFmt w:val="decimal"/>
      <w:isLgl/>
      <w:lvlText w:val="%1.%2.%3.%4.%5.%6.%7.%8.%9"/>
      <w:lvlJc w:val="left"/>
      <w:pPr>
        <w:ind w:left="5040" w:hanging="2160"/>
      </w:pPr>
      <w:rPr>
        <w:rFonts w:hint="default"/>
      </w:rPr>
    </w:lvl>
  </w:abstractNum>
  <w:abstractNum w:abstractNumId="21">
    <w:nsid w:val="6DEB272E"/>
    <w:multiLevelType w:val="multilevel"/>
    <w:tmpl w:val="6DEB272E"/>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22">
    <w:nsid w:val="6EF501B7"/>
    <w:multiLevelType w:val="multilevel"/>
    <w:tmpl w:val="6EF501B7"/>
    <w:lvl w:ilvl="0" w:tentative="0">
      <w:start w:val="1"/>
      <w:numFmt w:val="decimal"/>
      <w:lvlText w:val="%1."/>
      <w:lvlJc w:val="left"/>
      <w:pPr>
        <w:ind w:left="1070" w:hanging="360"/>
      </w:pPr>
      <w:rPr>
        <w:rFonts w:cs="Times New Roman"/>
        <w:color w:val="auto"/>
      </w:rPr>
    </w:lvl>
    <w:lvl w:ilvl="1" w:tentative="0">
      <w:start w:val="6"/>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23">
    <w:nsid w:val="787E3B6D"/>
    <w:multiLevelType w:val="multilevel"/>
    <w:tmpl w:val="787E3B6D"/>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1"/>
  </w:num>
  <w:num w:numId="2">
    <w:abstractNumId w:val="12"/>
  </w:num>
  <w:num w:numId="3">
    <w:abstractNumId w:val="23"/>
  </w:num>
  <w:num w:numId="4">
    <w:abstractNumId w:val="21"/>
  </w:num>
  <w:num w:numId="5">
    <w:abstractNumId w:val="0"/>
  </w:num>
  <w:num w:numId="6">
    <w:abstractNumId w:val="17"/>
  </w:num>
  <w:num w:numId="7">
    <w:abstractNumId w:val="4"/>
  </w:num>
  <w:num w:numId="8">
    <w:abstractNumId w:val="3"/>
  </w:num>
  <w:num w:numId="9">
    <w:abstractNumId w:val="5"/>
  </w:num>
  <w:num w:numId="10">
    <w:abstractNumId w:val="8"/>
  </w:num>
  <w:num w:numId="11">
    <w:abstractNumId w:val="15"/>
  </w:num>
  <w:num w:numId="12">
    <w:abstractNumId w:val="19"/>
  </w:num>
  <w:num w:numId="13">
    <w:abstractNumId w:val="22"/>
  </w:num>
  <w:num w:numId="14">
    <w:abstractNumId w:val="2"/>
  </w:num>
  <w:num w:numId="15">
    <w:abstractNumId w:val="6"/>
  </w:num>
  <w:num w:numId="16">
    <w:abstractNumId w:val="18"/>
  </w:num>
  <w:num w:numId="17">
    <w:abstractNumId w:val="11"/>
  </w:num>
  <w:num w:numId="18">
    <w:abstractNumId w:val="13"/>
  </w:num>
  <w:num w:numId="19">
    <w:abstractNumId w:val="7"/>
  </w:num>
  <w:num w:numId="20">
    <w:abstractNumId w:val="14"/>
  </w:num>
  <w:num w:numId="21">
    <w:abstractNumId w:val="9"/>
  </w:num>
  <w:num w:numId="22">
    <w:abstractNumId w:val="16"/>
  </w:num>
  <w:num w:numId="23">
    <w:abstractNumId w:val="1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CB"/>
    <w:rsid w:val="00084043"/>
    <w:rsid w:val="00103D27"/>
    <w:rsid w:val="001C2894"/>
    <w:rsid w:val="00201BCB"/>
    <w:rsid w:val="003E1413"/>
    <w:rsid w:val="00455457"/>
    <w:rsid w:val="0048791A"/>
    <w:rsid w:val="004D5B22"/>
    <w:rsid w:val="00622219"/>
    <w:rsid w:val="00657774"/>
    <w:rsid w:val="006B3974"/>
    <w:rsid w:val="006B3E24"/>
    <w:rsid w:val="007B11AC"/>
    <w:rsid w:val="00BF6310"/>
    <w:rsid w:val="00C56B7B"/>
    <w:rsid w:val="00C7339B"/>
    <w:rsid w:val="00C81FFF"/>
    <w:rsid w:val="00E47D63"/>
    <w:rsid w:val="00EC411D"/>
    <w:rsid w:val="3C251140"/>
    <w:rsid w:val="4D4474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qFormat="1"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unhideWhenUsed="0" w:uiPriority="99" w:semiHidden="0" w:name="Body Text Indent 2"/>
    <w:lsdException w:unhideWhenUsed="0" w:uiPriority="99" w:semiHidden="0" w:name="Body Text Indent 3"/>
    <w:lsdException w:uiPriority="99" w:name="Block Text"/>
    <w:lsdException w:unhideWhenUsed="0" w:uiPriority="99" w:semiHidden="0" w:name="Hyperlink"/>
    <w:lsdException w:qFormat="1" w:unhideWhenUsed="0" w:uiPriority="99" w:name="FollowedHyperlink"/>
    <w:lsdException w:qFormat="1" w:unhideWhenUsed="0" w:uiPriority="22" w:semiHidden="0" w:name="Strong"/>
    <w:lsdException w:qFormat="1" w:unhideWhenUsed="0" w:uiPriority="0" w:semiHidden="0" w:name="Emphasis"/>
    <w:lsdException w:unhideWhenUsed="0" w:uiPriority="99" w:name="Document Map"/>
    <w:lsdException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9"/>
    <w:qFormat/>
    <w:uiPriority w:val="99"/>
    <w:pPr>
      <w:keepNext/>
      <w:spacing w:after="0" w:line="240" w:lineRule="auto"/>
      <w:outlineLvl w:val="0"/>
    </w:pPr>
    <w:rPr>
      <w:rFonts w:ascii="Times New Roman" w:hAnsi="Times New Roman" w:eastAsia="Times New Roman" w:cs="Times New Roman"/>
      <w:sz w:val="28"/>
      <w:szCs w:val="24"/>
      <w:lang w:val="zh-CN" w:eastAsia="zh-CN"/>
    </w:rPr>
  </w:style>
  <w:style w:type="paragraph" w:styleId="3">
    <w:name w:val="heading 2"/>
    <w:basedOn w:val="1"/>
    <w:next w:val="1"/>
    <w:link w:val="40"/>
    <w:qFormat/>
    <w:uiPriority w:val="99"/>
    <w:pPr>
      <w:keepNext/>
      <w:spacing w:before="240" w:after="60"/>
      <w:outlineLvl w:val="1"/>
    </w:pPr>
    <w:rPr>
      <w:rFonts w:ascii="Cambria" w:hAnsi="Cambria" w:eastAsia="Times New Roman" w:cs="Times New Roman"/>
      <w:b/>
      <w:bCs/>
      <w:i/>
      <w:iCs/>
      <w:sz w:val="28"/>
      <w:szCs w:val="28"/>
      <w:lang w:val="zh-CN"/>
    </w:rPr>
  </w:style>
  <w:style w:type="paragraph" w:styleId="4">
    <w:name w:val="heading 3"/>
    <w:basedOn w:val="1"/>
    <w:next w:val="1"/>
    <w:link w:val="41"/>
    <w:qFormat/>
    <w:uiPriority w:val="99"/>
    <w:pPr>
      <w:keepNext/>
      <w:spacing w:before="240" w:after="60" w:line="240" w:lineRule="auto"/>
      <w:outlineLvl w:val="2"/>
    </w:pPr>
    <w:rPr>
      <w:rFonts w:ascii="Arial" w:hAnsi="Arial" w:eastAsia="Times New Roman" w:cs="Times New Roman"/>
      <w:b/>
      <w:bCs/>
      <w:sz w:val="26"/>
      <w:szCs w:val="26"/>
      <w:lang w:val="zh-CN" w:eastAsia="zh-CN"/>
    </w:rPr>
  </w:style>
  <w:style w:type="paragraph" w:styleId="5">
    <w:name w:val="heading 4"/>
    <w:basedOn w:val="1"/>
    <w:next w:val="1"/>
    <w:link w:val="42"/>
    <w:qFormat/>
    <w:uiPriority w:val="99"/>
    <w:pPr>
      <w:keepNext/>
      <w:spacing w:after="0" w:line="240" w:lineRule="auto"/>
      <w:jc w:val="center"/>
      <w:outlineLvl w:val="3"/>
    </w:pPr>
    <w:rPr>
      <w:rFonts w:ascii="Times New Roman" w:hAnsi="Times New Roman" w:eastAsia="Times New Roman" w:cs="Times New Roman"/>
      <w:b/>
      <w:bCs/>
      <w:i/>
      <w:iCs/>
      <w:sz w:val="24"/>
      <w:szCs w:val="24"/>
      <w:lang w:val="zh-CN" w:eastAsia="zh-CN"/>
    </w:rPr>
  </w:style>
  <w:style w:type="paragraph" w:styleId="6">
    <w:name w:val="heading 5"/>
    <w:basedOn w:val="1"/>
    <w:next w:val="1"/>
    <w:link w:val="43"/>
    <w:qFormat/>
    <w:uiPriority w:val="99"/>
    <w:pPr>
      <w:keepNext/>
      <w:widowControl w:val="0"/>
      <w:suppressAutoHyphens/>
      <w:spacing w:after="0" w:line="240" w:lineRule="auto"/>
      <w:ind w:left="360"/>
      <w:jc w:val="center"/>
      <w:outlineLvl w:val="4"/>
    </w:pPr>
    <w:rPr>
      <w:rFonts w:ascii="Times New Roman" w:hAnsi="Times New Roman" w:eastAsia="Times New Roman" w:cs="Times New Roman"/>
      <w:b/>
      <w:bCs/>
      <w:sz w:val="24"/>
      <w:szCs w:val="24"/>
      <w:lang w:val="zh-CN" w:eastAsia="ar-SA"/>
    </w:rPr>
  </w:style>
  <w:style w:type="paragraph" w:styleId="7">
    <w:name w:val="heading 6"/>
    <w:basedOn w:val="1"/>
    <w:next w:val="1"/>
    <w:link w:val="44"/>
    <w:qFormat/>
    <w:uiPriority w:val="99"/>
    <w:pPr>
      <w:keepNext/>
      <w:spacing w:after="0" w:line="240" w:lineRule="auto"/>
      <w:jc w:val="center"/>
      <w:outlineLvl w:val="5"/>
    </w:pPr>
    <w:rPr>
      <w:rFonts w:ascii="Times New Roman" w:hAnsi="Times New Roman" w:eastAsia="Times New Roman" w:cs="Times New Roman"/>
      <w:sz w:val="24"/>
      <w:szCs w:val="24"/>
      <w:u w:val="single"/>
      <w:lang w:val="zh-CN" w:eastAsia="zh-CN"/>
    </w:rPr>
  </w:style>
  <w:style w:type="paragraph" w:styleId="8">
    <w:name w:val="heading 7"/>
    <w:basedOn w:val="1"/>
    <w:next w:val="1"/>
    <w:link w:val="45"/>
    <w:qFormat/>
    <w:uiPriority w:val="99"/>
    <w:pPr>
      <w:keepNext/>
      <w:spacing w:after="0" w:line="240" w:lineRule="auto"/>
      <w:jc w:val="both"/>
      <w:outlineLvl w:val="6"/>
    </w:pPr>
    <w:rPr>
      <w:rFonts w:ascii="Times New Roman" w:hAnsi="Times New Roman" w:eastAsia="Times New Roman" w:cs="Times New Roman"/>
      <w:b/>
      <w:bCs/>
      <w:sz w:val="24"/>
      <w:szCs w:val="24"/>
      <w:lang w:val="zh-CN" w:eastAsia="zh-CN"/>
    </w:rPr>
  </w:style>
  <w:style w:type="paragraph" w:styleId="9">
    <w:name w:val="heading 8"/>
    <w:basedOn w:val="1"/>
    <w:next w:val="1"/>
    <w:link w:val="46"/>
    <w:qFormat/>
    <w:uiPriority w:val="99"/>
    <w:pPr>
      <w:keepNext/>
      <w:spacing w:after="0" w:line="240" w:lineRule="auto"/>
      <w:jc w:val="center"/>
      <w:outlineLvl w:val="7"/>
    </w:pPr>
    <w:rPr>
      <w:rFonts w:ascii="Times New Roman" w:hAnsi="Times New Roman" w:eastAsia="Times New Roman" w:cs="Times New Roman"/>
      <w:b/>
      <w:bCs/>
      <w:sz w:val="24"/>
      <w:szCs w:val="24"/>
      <w:lang w:val="zh-CN" w:eastAsia="zh-CN"/>
    </w:rPr>
  </w:style>
  <w:style w:type="paragraph" w:styleId="10">
    <w:name w:val="heading 9"/>
    <w:basedOn w:val="1"/>
    <w:next w:val="1"/>
    <w:link w:val="47"/>
    <w:qFormat/>
    <w:uiPriority w:val="99"/>
    <w:pPr>
      <w:keepNext/>
      <w:autoSpaceDE w:val="0"/>
      <w:autoSpaceDN w:val="0"/>
      <w:spacing w:after="0" w:line="410" w:lineRule="exact"/>
      <w:ind w:left="1080"/>
      <w:jc w:val="center"/>
      <w:outlineLvl w:val="8"/>
    </w:pPr>
    <w:rPr>
      <w:rFonts w:ascii="Times New Roman" w:hAnsi="Times New Roman" w:eastAsia="Times New Roman" w:cs="Times New Roman"/>
      <w:b/>
      <w:bCs/>
      <w:sz w:val="24"/>
      <w:szCs w:val="24"/>
      <w:lang w:val="zh-CN" w:eastAsia="zh-CN"/>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qFormat/>
    <w:uiPriority w:val="99"/>
    <w:rPr>
      <w:color w:val="800080"/>
      <w:u w:val="single"/>
    </w:rPr>
  </w:style>
  <w:style w:type="character" w:styleId="14">
    <w:name w:val="footnote reference"/>
    <w:semiHidden/>
    <w:qFormat/>
    <w:uiPriority w:val="99"/>
    <w:rPr>
      <w:vertAlign w:val="superscript"/>
    </w:rPr>
  </w:style>
  <w:style w:type="character" w:styleId="15">
    <w:name w:val="Emphasis"/>
    <w:qFormat/>
    <w:uiPriority w:val="0"/>
    <w:rPr>
      <w:i/>
      <w:iCs/>
    </w:rPr>
  </w:style>
  <w:style w:type="character" w:styleId="16">
    <w:name w:val="Hyperlink"/>
    <w:uiPriority w:val="99"/>
    <w:rPr>
      <w:rFonts w:ascii="Verdana" w:hAnsi="Verdana" w:cs="Verdana"/>
      <w:color w:val="0000FF"/>
      <w:sz w:val="24"/>
      <w:szCs w:val="24"/>
      <w:u w:val="single"/>
      <w:lang w:val="en-US" w:eastAsia="en-US"/>
    </w:rPr>
  </w:style>
  <w:style w:type="character" w:styleId="17">
    <w:name w:val="page number"/>
    <w:uiPriority w:val="99"/>
  </w:style>
  <w:style w:type="character" w:styleId="18">
    <w:name w:val="line number"/>
    <w:basedOn w:val="11"/>
    <w:semiHidden/>
    <w:unhideWhenUsed/>
    <w:qFormat/>
    <w:uiPriority w:val="99"/>
  </w:style>
  <w:style w:type="paragraph" w:styleId="19">
    <w:name w:val="Balloon Text"/>
    <w:basedOn w:val="1"/>
    <w:link w:val="61"/>
    <w:qFormat/>
    <w:uiPriority w:val="99"/>
    <w:pPr>
      <w:spacing w:after="0" w:line="240" w:lineRule="auto"/>
    </w:pPr>
    <w:rPr>
      <w:rFonts w:ascii="Tahoma" w:hAnsi="Tahoma" w:eastAsia="Times New Roman" w:cs="Times New Roman"/>
      <w:sz w:val="16"/>
      <w:szCs w:val="16"/>
      <w:lang w:val="zh-CN" w:eastAsia="zh-CN"/>
    </w:rPr>
  </w:style>
  <w:style w:type="paragraph" w:styleId="20">
    <w:name w:val="Body Text 2"/>
    <w:basedOn w:val="1"/>
    <w:link w:val="50"/>
    <w:qFormat/>
    <w:uiPriority w:val="99"/>
    <w:pPr>
      <w:spacing w:after="0" w:line="240" w:lineRule="auto"/>
      <w:jc w:val="both"/>
    </w:pPr>
    <w:rPr>
      <w:rFonts w:ascii="Times New Roman" w:hAnsi="Times New Roman" w:eastAsia="Calibri" w:cs="Times New Roman"/>
      <w:sz w:val="20"/>
      <w:szCs w:val="20"/>
      <w:lang w:val="zh-CN" w:eastAsia="ru-RU"/>
    </w:rPr>
  </w:style>
  <w:style w:type="paragraph" w:styleId="21">
    <w:name w:val="Plain Text"/>
    <w:basedOn w:val="1"/>
    <w:link w:val="167"/>
    <w:uiPriority w:val="99"/>
    <w:pPr>
      <w:spacing w:after="0" w:line="240" w:lineRule="auto"/>
    </w:pPr>
    <w:rPr>
      <w:rFonts w:ascii="Courier New" w:hAnsi="Courier New" w:eastAsia="Times New Roman" w:cs="Times New Roman"/>
      <w:sz w:val="20"/>
      <w:szCs w:val="20"/>
      <w:lang w:val="zh-CN" w:eastAsia="zh-CN"/>
    </w:rPr>
  </w:style>
  <w:style w:type="paragraph" w:styleId="22">
    <w:name w:val="Body Text Indent 3"/>
    <w:basedOn w:val="1"/>
    <w:link w:val="99"/>
    <w:uiPriority w:val="99"/>
    <w:pPr>
      <w:spacing w:after="120" w:line="240" w:lineRule="auto"/>
      <w:ind w:left="283"/>
    </w:pPr>
    <w:rPr>
      <w:rFonts w:ascii="Times New Roman" w:hAnsi="Times New Roman" w:eastAsia="Times New Roman" w:cs="Times New Roman"/>
      <w:sz w:val="16"/>
      <w:szCs w:val="16"/>
      <w:lang w:val="zh-CN" w:eastAsia="zh-CN"/>
    </w:rPr>
  </w:style>
  <w:style w:type="paragraph" w:styleId="23">
    <w:name w:val="annotation text"/>
    <w:basedOn w:val="1"/>
    <w:link w:val="110"/>
    <w:semiHidden/>
    <w:uiPriority w:val="99"/>
    <w:pPr>
      <w:spacing w:line="240" w:lineRule="auto"/>
    </w:pPr>
    <w:rPr>
      <w:rFonts w:ascii="Calibri" w:hAnsi="Calibri" w:eastAsia="Calibri" w:cs="Times New Roman"/>
      <w:sz w:val="20"/>
      <w:szCs w:val="20"/>
      <w:lang w:val="zh-CN"/>
    </w:rPr>
  </w:style>
  <w:style w:type="paragraph" w:styleId="24">
    <w:name w:val="Document Map"/>
    <w:basedOn w:val="1"/>
    <w:link w:val="101"/>
    <w:semiHidden/>
    <w:uiPriority w:val="99"/>
    <w:pPr>
      <w:shd w:val="clear" w:color="auto" w:fill="000080"/>
      <w:spacing w:after="0" w:line="240" w:lineRule="auto"/>
    </w:pPr>
    <w:rPr>
      <w:rFonts w:ascii="Tahoma" w:hAnsi="Tahoma" w:eastAsia="Times New Roman" w:cs="Times New Roman"/>
      <w:sz w:val="24"/>
      <w:szCs w:val="24"/>
      <w:lang w:val="zh-CN" w:eastAsia="zh-CN"/>
    </w:rPr>
  </w:style>
  <w:style w:type="paragraph" w:styleId="25">
    <w:name w:val="footnote text"/>
    <w:basedOn w:val="1"/>
    <w:link w:val="59"/>
    <w:semiHidden/>
    <w:qFormat/>
    <w:uiPriority w:val="99"/>
    <w:pPr>
      <w:spacing w:after="0" w:line="240" w:lineRule="auto"/>
    </w:pPr>
    <w:rPr>
      <w:rFonts w:ascii="Times New Roman" w:hAnsi="Times New Roman" w:eastAsia="Times New Roman" w:cs="Times New Roman"/>
      <w:sz w:val="20"/>
      <w:szCs w:val="20"/>
      <w:lang w:val="zh-CN" w:eastAsia="zh-CN"/>
    </w:rPr>
  </w:style>
  <w:style w:type="paragraph" w:styleId="26">
    <w:name w:val="header"/>
    <w:basedOn w:val="1"/>
    <w:link w:val="53"/>
    <w:qFormat/>
    <w:uiPriority w:val="99"/>
    <w:pPr>
      <w:tabs>
        <w:tab w:val="center" w:pos="4677"/>
        <w:tab w:val="right" w:pos="9355"/>
      </w:tabs>
      <w:spacing w:after="0" w:line="240" w:lineRule="auto"/>
    </w:pPr>
    <w:rPr>
      <w:rFonts w:ascii="Calibri" w:hAnsi="Calibri" w:eastAsia="Calibri" w:cs="Times New Roman"/>
      <w:sz w:val="20"/>
      <w:szCs w:val="20"/>
      <w:lang w:val="zh-CN" w:eastAsia="zh-CN"/>
    </w:rPr>
  </w:style>
  <w:style w:type="paragraph" w:styleId="27">
    <w:name w:val="Body Text"/>
    <w:basedOn w:val="1"/>
    <w:link w:val="49"/>
    <w:qFormat/>
    <w:uiPriority w:val="99"/>
    <w:pPr>
      <w:spacing w:after="0" w:line="240" w:lineRule="auto"/>
      <w:jc w:val="center"/>
    </w:pPr>
    <w:rPr>
      <w:rFonts w:ascii="Times New Roman" w:hAnsi="Times New Roman" w:eastAsia="Calibri" w:cs="Times New Roman"/>
      <w:b/>
      <w:sz w:val="20"/>
      <w:szCs w:val="20"/>
      <w:lang w:val="zh-CN" w:eastAsia="ru-RU"/>
    </w:rPr>
  </w:style>
  <w:style w:type="paragraph" w:styleId="28">
    <w:name w:val="toc 1"/>
    <w:basedOn w:val="1"/>
    <w:next w:val="1"/>
    <w:autoRedefine/>
    <w:qFormat/>
    <w:uiPriority w:val="39"/>
    <w:pPr>
      <w:tabs>
        <w:tab w:val="right" w:leader="dot" w:pos="15412"/>
      </w:tabs>
      <w:jc w:val="both"/>
    </w:pPr>
    <w:rPr>
      <w:rFonts w:ascii="Times New Roman" w:hAnsi="Times New Roman" w:eastAsia="Calibri" w:cs="Times New Roman"/>
      <w:b/>
      <w:sz w:val="28"/>
      <w:szCs w:val="28"/>
    </w:rPr>
  </w:style>
  <w:style w:type="paragraph" w:styleId="29">
    <w:name w:val="toc 2"/>
    <w:basedOn w:val="1"/>
    <w:next w:val="1"/>
    <w:autoRedefine/>
    <w:qFormat/>
    <w:uiPriority w:val="39"/>
    <w:pPr>
      <w:ind w:left="220"/>
    </w:pPr>
    <w:rPr>
      <w:rFonts w:ascii="Calibri" w:hAnsi="Calibri" w:eastAsia="Calibri" w:cs="Times New Roman"/>
    </w:rPr>
  </w:style>
  <w:style w:type="paragraph" w:styleId="30">
    <w:name w:val="Body Text Indent"/>
    <w:basedOn w:val="1"/>
    <w:link w:val="100"/>
    <w:uiPriority w:val="99"/>
    <w:pPr>
      <w:spacing w:after="120" w:line="240" w:lineRule="auto"/>
      <w:ind w:left="283"/>
    </w:pPr>
    <w:rPr>
      <w:rFonts w:ascii="Times New Roman" w:hAnsi="Times New Roman" w:eastAsia="Times New Roman" w:cs="Times New Roman"/>
      <w:sz w:val="24"/>
      <w:szCs w:val="24"/>
      <w:lang w:val="zh-CN" w:eastAsia="zh-CN"/>
    </w:rPr>
  </w:style>
  <w:style w:type="paragraph" w:styleId="31">
    <w:name w:val="Title"/>
    <w:basedOn w:val="1"/>
    <w:next w:val="1"/>
    <w:link w:val="60"/>
    <w:qFormat/>
    <w:uiPriority w:val="0"/>
    <w:pPr>
      <w:spacing w:before="240" w:after="60" w:line="240" w:lineRule="auto"/>
      <w:jc w:val="center"/>
      <w:outlineLvl w:val="0"/>
    </w:pPr>
    <w:rPr>
      <w:rFonts w:ascii="Cambria" w:hAnsi="Cambria" w:eastAsia="Times New Roman" w:cs="Times New Roman"/>
      <w:b/>
      <w:bCs/>
      <w:kern w:val="28"/>
      <w:sz w:val="32"/>
      <w:szCs w:val="32"/>
      <w:lang w:val="zh-CN" w:eastAsia="zh-CN"/>
    </w:rPr>
  </w:style>
  <w:style w:type="paragraph" w:styleId="32">
    <w:name w:val="footer"/>
    <w:basedOn w:val="1"/>
    <w:link w:val="54"/>
    <w:qFormat/>
    <w:uiPriority w:val="99"/>
    <w:pPr>
      <w:tabs>
        <w:tab w:val="center" w:pos="4677"/>
        <w:tab w:val="right" w:pos="9355"/>
      </w:tabs>
      <w:spacing w:after="0" w:line="240" w:lineRule="auto"/>
    </w:pPr>
    <w:rPr>
      <w:rFonts w:ascii="Calibri" w:hAnsi="Calibri" w:eastAsia="Calibri" w:cs="Times New Roman"/>
      <w:sz w:val="20"/>
      <w:szCs w:val="20"/>
      <w:lang w:val="zh-CN" w:eastAsia="zh-CN"/>
    </w:rPr>
  </w:style>
  <w:style w:type="paragraph" w:styleId="33">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4">
    <w:name w:val="Body Text 3"/>
    <w:basedOn w:val="1"/>
    <w:link w:val="51"/>
    <w:qFormat/>
    <w:uiPriority w:val="99"/>
    <w:pPr>
      <w:spacing w:after="0" w:line="240" w:lineRule="auto"/>
    </w:pPr>
    <w:rPr>
      <w:rFonts w:ascii="Times New Roman" w:hAnsi="Times New Roman" w:eastAsia="Calibri" w:cs="Times New Roman"/>
      <w:sz w:val="20"/>
      <w:szCs w:val="20"/>
      <w:lang w:val="zh-CN" w:eastAsia="ru-RU"/>
    </w:rPr>
  </w:style>
  <w:style w:type="paragraph" w:styleId="35">
    <w:name w:val="Body Text Indent 2"/>
    <w:basedOn w:val="1"/>
    <w:link w:val="105"/>
    <w:uiPriority w:val="99"/>
    <w:pPr>
      <w:spacing w:after="120" w:line="480" w:lineRule="auto"/>
      <w:ind w:left="283"/>
    </w:pPr>
    <w:rPr>
      <w:rFonts w:ascii="Times New Roman" w:hAnsi="Times New Roman" w:eastAsia="Times New Roman" w:cs="Times New Roman"/>
      <w:sz w:val="24"/>
      <w:szCs w:val="24"/>
      <w:lang w:val="zh-CN" w:eastAsia="zh-CN"/>
    </w:rPr>
  </w:style>
  <w:style w:type="paragraph" w:styleId="36">
    <w:name w:val="Subtitle"/>
    <w:basedOn w:val="1"/>
    <w:next w:val="1"/>
    <w:link w:val="197"/>
    <w:qFormat/>
    <w:uiPriority w:val="0"/>
    <w:pPr>
      <w:spacing w:after="60"/>
      <w:jc w:val="center"/>
      <w:outlineLvl w:val="1"/>
    </w:pPr>
    <w:rPr>
      <w:rFonts w:ascii="Cambria" w:hAnsi="Cambria" w:eastAsia="Times New Roman" w:cs="Times New Roman"/>
      <w:sz w:val="24"/>
      <w:szCs w:val="24"/>
      <w:lang w:val="zh-CN"/>
    </w:rPr>
  </w:style>
  <w:style w:type="paragraph" w:styleId="37">
    <w:name w:val="HTML Preformatted"/>
    <w:basedOn w:val="1"/>
    <w:link w:val="66"/>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eastAsia="Courier New" w:cs="Times New Roman"/>
      <w:color w:val="000000"/>
      <w:sz w:val="20"/>
      <w:szCs w:val="20"/>
      <w:lang w:val="zh-CN" w:eastAsia="zh-CN"/>
    </w:rPr>
  </w:style>
  <w:style w:type="table" w:styleId="38">
    <w:name w:val="Table Grid"/>
    <w:basedOn w:val="12"/>
    <w:qFormat/>
    <w:uiPriority w:val="3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9">
    <w:name w:val="Заголовок 1 Знак"/>
    <w:basedOn w:val="11"/>
    <w:link w:val="2"/>
    <w:qFormat/>
    <w:uiPriority w:val="99"/>
    <w:rPr>
      <w:rFonts w:ascii="Times New Roman" w:hAnsi="Times New Roman" w:eastAsia="Times New Roman" w:cs="Times New Roman"/>
      <w:sz w:val="28"/>
      <w:szCs w:val="24"/>
      <w:lang w:val="zh-CN" w:eastAsia="zh-CN"/>
    </w:rPr>
  </w:style>
  <w:style w:type="character" w:customStyle="1" w:styleId="40">
    <w:name w:val="Заголовок 2 Знак"/>
    <w:basedOn w:val="11"/>
    <w:link w:val="3"/>
    <w:qFormat/>
    <w:uiPriority w:val="99"/>
    <w:rPr>
      <w:rFonts w:ascii="Cambria" w:hAnsi="Cambria" w:eastAsia="Times New Roman" w:cs="Times New Roman"/>
      <w:b/>
      <w:bCs/>
      <w:i/>
      <w:iCs/>
      <w:sz w:val="28"/>
      <w:szCs w:val="28"/>
      <w:lang w:val="zh-CN"/>
    </w:rPr>
  </w:style>
  <w:style w:type="character" w:customStyle="1" w:styleId="41">
    <w:name w:val="Заголовок 3 Знак"/>
    <w:basedOn w:val="11"/>
    <w:link w:val="4"/>
    <w:qFormat/>
    <w:uiPriority w:val="99"/>
    <w:rPr>
      <w:rFonts w:ascii="Arial" w:hAnsi="Arial" w:eastAsia="Times New Roman" w:cs="Times New Roman"/>
      <w:b/>
      <w:bCs/>
      <w:sz w:val="26"/>
      <w:szCs w:val="26"/>
      <w:lang w:val="zh-CN" w:eastAsia="zh-CN"/>
    </w:rPr>
  </w:style>
  <w:style w:type="character" w:customStyle="1" w:styleId="42">
    <w:name w:val="Заголовок 4 Знак"/>
    <w:basedOn w:val="11"/>
    <w:link w:val="5"/>
    <w:qFormat/>
    <w:uiPriority w:val="99"/>
    <w:rPr>
      <w:rFonts w:ascii="Times New Roman" w:hAnsi="Times New Roman" w:eastAsia="Times New Roman" w:cs="Times New Roman"/>
      <w:b/>
      <w:bCs/>
      <w:i/>
      <w:iCs/>
      <w:sz w:val="24"/>
      <w:szCs w:val="24"/>
      <w:lang w:val="zh-CN" w:eastAsia="zh-CN"/>
    </w:rPr>
  </w:style>
  <w:style w:type="character" w:customStyle="1" w:styleId="43">
    <w:name w:val="Заголовок 5 Знак"/>
    <w:basedOn w:val="11"/>
    <w:link w:val="6"/>
    <w:qFormat/>
    <w:uiPriority w:val="99"/>
    <w:rPr>
      <w:rFonts w:ascii="Times New Roman" w:hAnsi="Times New Roman" w:eastAsia="Times New Roman" w:cs="Times New Roman"/>
      <w:b/>
      <w:bCs/>
      <w:sz w:val="24"/>
      <w:szCs w:val="24"/>
      <w:lang w:val="zh-CN" w:eastAsia="ar-SA"/>
    </w:rPr>
  </w:style>
  <w:style w:type="character" w:customStyle="1" w:styleId="44">
    <w:name w:val="Заголовок 6 Знак"/>
    <w:basedOn w:val="11"/>
    <w:link w:val="7"/>
    <w:qFormat/>
    <w:uiPriority w:val="99"/>
    <w:rPr>
      <w:rFonts w:ascii="Times New Roman" w:hAnsi="Times New Roman" w:eastAsia="Times New Roman" w:cs="Times New Roman"/>
      <w:sz w:val="24"/>
      <w:szCs w:val="24"/>
      <w:u w:val="single"/>
      <w:lang w:val="zh-CN" w:eastAsia="zh-CN"/>
    </w:rPr>
  </w:style>
  <w:style w:type="character" w:customStyle="1" w:styleId="45">
    <w:name w:val="Заголовок 7 Знак"/>
    <w:basedOn w:val="11"/>
    <w:link w:val="8"/>
    <w:qFormat/>
    <w:uiPriority w:val="99"/>
    <w:rPr>
      <w:rFonts w:ascii="Times New Roman" w:hAnsi="Times New Roman" w:eastAsia="Times New Roman" w:cs="Times New Roman"/>
      <w:b/>
      <w:bCs/>
      <w:sz w:val="24"/>
      <w:szCs w:val="24"/>
      <w:lang w:val="zh-CN" w:eastAsia="zh-CN"/>
    </w:rPr>
  </w:style>
  <w:style w:type="character" w:customStyle="1" w:styleId="46">
    <w:name w:val="Заголовок 8 Знак"/>
    <w:basedOn w:val="11"/>
    <w:link w:val="9"/>
    <w:qFormat/>
    <w:uiPriority w:val="99"/>
    <w:rPr>
      <w:rFonts w:ascii="Times New Roman" w:hAnsi="Times New Roman" w:eastAsia="Times New Roman" w:cs="Times New Roman"/>
      <w:b/>
      <w:bCs/>
      <w:sz w:val="24"/>
      <w:szCs w:val="24"/>
      <w:lang w:val="zh-CN" w:eastAsia="zh-CN"/>
    </w:rPr>
  </w:style>
  <w:style w:type="character" w:customStyle="1" w:styleId="47">
    <w:name w:val="Заголовок 9 Знак"/>
    <w:basedOn w:val="11"/>
    <w:link w:val="10"/>
    <w:qFormat/>
    <w:uiPriority w:val="99"/>
    <w:rPr>
      <w:rFonts w:ascii="Times New Roman" w:hAnsi="Times New Roman" w:eastAsia="Times New Roman" w:cs="Times New Roman"/>
      <w:b/>
      <w:bCs/>
      <w:sz w:val="24"/>
      <w:szCs w:val="24"/>
      <w:lang w:val="zh-CN" w:eastAsia="zh-CN"/>
    </w:rPr>
  </w:style>
  <w:style w:type="paragraph" w:styleId="48">
    <w:name w:val="List Paragraph"/>
    <w:basedOn w:val="1"/>
    <w:qFormat/>
    <w:uiPriority w:val="34"/>
    <w:pPr>
      <w:ind w:left="720"/>
      <w:contextualSpacing/>
    </w:pPr>
    <w:rPr>
      <w:rFonts w:ascii="Calibri" w:hAnsi="Calibri" w:eastAsia="Calibri" w:cs="Times New Roman"/>
    </w:rPr>
  </w:style>
  <w:style w:type="character" w:customStyle="1" w:styleId="49">
    <w:name w:val="Основной текст Знак"/>
    <w:basedOn w:val="11"/>
    <w:link w:val="27"/>
    <w:qFormat/>
    <w:uiPriority w:val="99"/>
    <w:rPr>
      <w:rFonts w:ascii="Times New Roman" w:hAnsi="Times New Roman" w:eastAsia="Calibri" w:cs="Times New Roman"/>
      <w:b/>
      <w:sz w:val="20"/>
      <w:szCs w:val="20"/>
      <w:lang w:val="zh-CN" w:eastAsia="ru-RU"/>
    </w:rPr>
  </w:style>
  <w:style w:type="character" w:customStyle="1" w:styleId="50">
    <w:name w:val="Основной текст 2 Знак"/>
    <w:basedOn w:val="11"/>
    <w:link w:val="20"/>
    <w:qFormat/>
    <w:uiPriority w:val="99"/>
    <w:rPr>
      <w:rFonts w:ascii="Times New Roman" w:hAnsi="Times New Roman" w:eastAsia="Calibri" w:cs="Times New Roman"/>
      <w:sz w:val="20"/>
      <w:szCs w:val="20"/>
      <w:lang w:val="zh-CN" w:eastAsia="ru-RU"/>
    </w:rPr>
  </w:style>
  <w:style w:type="character" w:customStyle="1" w:styleId="51">
    <w:name w:val="Основной текст 3 Знак"/>
    <w:basedOn w:val="11"/>
    <w:link w:val="34"/>
    <w:qFormat/>
    <w:uiPriority w:val="99"/>
    <w:rPr>
      <w:rFonts w:ascii="Times New Roman" w:hAnsi="Times New Roman" w:eastAsia="Calibri" w:cs="Times New Roman"/>
      <w:sz w:val="20"/>
      <w:szCs w:val="20"/>
      <w:lang w:val="zh-CN" w:eastAsia="ru-RU"/>
    </w:rPr>
  </w:style>
  <w:style w:type="paragraph" w:customStyle="1" w:styleId="52">
    <w:name w:val="Абзац списка1"/>
    <w:basedOn w:val="1"/>
    <w:qFormat/>
    <w:uiPriority w:val="99"/>
    <w:pPr>
      <w:ind w:left="720"/>
    </w:pPr>
    <w:rPr>
      <w:rFonts w:ascii="Calibri" w:hAnsi="Calibri" w:eastAsia="Times New Roman" w:cs="Times New Roman"/>
    </w:rPr>
  </w:style>
  <w:style w:type="character" w:customStyle="1" w:styleId="53">
    <w:name w:val="Верхний колонтитул Знак"/>
    <w:basedOn w:val="11"/>
    <w:link w:val="26"/>
    <w:qFormat/>
    <w:uiPriority w:val="99"/>
    <w:rPr>
      <w:rFonts w:ascii="Calibri" w:hAnsi="Calibri" w:eastAsia="Calibri" w:cs="Times New Roman"/>
      <w:sz w:val="20"/>
      <w:szCs w:val="20"/>
      <w:lang w:val="zh-CN" w:eastAsia="zh-CN"/>
    </w:rPr>
  </w:style>
  <w:style w:type="character" w:customStyle="1" w:styleId="54">
    <w:name w:val="Нижний колонтитул Знак"/>
    <w:basedOn w:val="11"/>
    <w:link w:val="32"/>
    <w:qFormat/>
    <w:uiPriority w:val="99"/>
    <w:rPr>
      <w:rFonts w:ascii="Calibri" w:hAnsi="Calibri" w:eastAsia="Calibri" w:cs="Times New Roman"/>
      <w:sz w:val="20"/>
      <w:szCs w:val="20"/>
      <w:lang w:val="zh-CN" w:eastAsia="zh-CN"/>
    </w:rPr>
  </w:style>
  <w:style w:type="paragraph" w:customStyle="1" w:styleId="55">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table" w:customStyle="1" w:styleId="56">
    <w:name w:val="Сетка таблицы1"/>
    <w:basedOn w:val="12"/>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7">
    <w:name w:val="No Spacing"/>
    <w:link w:val="97"/>
    <w:qFormat/>
    <w:uiPriority w:val="99"/>
    <w:pPr>
      <w:spacing w:after="0" w:line="240" w:lineRule="auto"/>
    </w:pPr>
    <w:rPr>
      <w:rFonts w:ascii="Calibri" w:hAnsi="Calibri" w:eastAsia="Calibri" w:cs="Times New Roman"/>
      <w:sz w:val="22"/>
      <w:szCs w:val="22"/>
      <w:lang w:val="ru-RU" w:eastAsia="en-US" w:bidi="ar-SA"/>
    </w:rPr>
  </w:style>
  <w:style w:type="table" w:customStyle="1" w:styleId="58">
    <w:name w:val="Сетка таблицы2"/>
    <w:basedOn w:val="12"/>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Текст сноски Знак"/>
    <w:basedOn w:val="11"/>
    <w:link w:val="25"/>
    <w:semiHidden/>
    <w:qFormat/>
    <w:uiPriority w:val="99"/>
    <w:rPr>
      <w:rFonts w:ascii="Times New Roman" w:hAnsi="Times New Roman" w:eastAsia="Times New Roman" w:cs="Times New Roman"/>
      <w:sz w:val="20"/>
      <w:szCs w:val="20"/>
      <w:lang w:val="zh-CN" w:eastAsia="zh-CN"/>
    </w:rPr>
  </w:style>
  <w:style w:type="character" w:customStyle="1" w:styleId="60">
    <w:name w:val="Название Знак"/>
    <w:basedOn w:val="11"/>
    <w:link w:val="31"/>
    <w:qFormat/>
    <w:uiPriority w:val="0"/>
    <w:rPr>
      <w:rFonts w:ascii="Cambria" w:hAnsi="Cambria" w:eastAsia="Times New Roman" w:cs="Times New Roman"/>
      <w:b/>
      <w:bCs/>
      <w:kern w:val="28"/>
      <w:sz w:val="32"/>
      <w:szCs w:val="32"/>
      <w:lang w:val="zh-CN" w:eastAsia="zh-CN"/>
    </w:rPr>
  </w:style>
  <w:style w:type="character" w:customStyle="1" w:styleId="61">
    <w:name w:val="Текст выноски Знак"/>
    <w:basedOn w:val="11"/>
    <w:link w:val="19"/>
    <w:qFormat/>
    <w:uiPriority w:val="99"/>
    <w:rPr>
      <w:rFonts w:ascii="Tahoma" w:hAnsi="Tahoma" w:eastAsia="Times New Roman" w:cs="Times New Roman"/>
      <w:sz w:val="16"/>
      <w:szCs w:val="16"/>
      <w:lang w:val="zh-CN" w:eastAsia="zh-CN"/>
    </w:rPr>
  </w:style>
  <w:style w:type="character" w:customStyle="1" w:styleId="62">
    <w:name w:val="Font Style207"/>
    <w:qFormat/>
    <w:uiPriority w:val="99"/>
    <w:rPr>
      <w:rFonts w:ascii="Century Schoolbook" w:hAnsi="Century Schoolbook" w:cs="Century Schoolbook"/>
      <w:sz w:val="18"/>
      <w:szCs w:val="18"/>
    </w:rPr>
  </w:style>
  <w:style w:type="paragraph" w:customStyle="1" w:styleId="63">
    <w:name w:val="Style105"/>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character" w:customStyle="1" w:styleId="64">
    <w:name w:val="Font Style270"/>
    <w:qFormat/>
    <w:uiPriority w:val="99"/>
    <w:rPr>
      <w:rFonts w:ascii="Microsoft Sans Serif" w:hAnsi="Microsoft Sans Serif" w:cs="Microsoft Sans Serif"/>
      <w:spacing w:val="-10"/>
      <w:sz w:val="46"/>
      <w:szCs w:val="46"/>
    </w:rPr>
  </w:style>
  <w:style w:type="paragraph" w:customStyle="1" w:styleId="65">
    <w:name w:val="Основной текст 31"/>
    <w:basedOn w:val="1"/>
    <w:qFormat/>
    <w:uiPriority w:val="0"/>
    <w:pPr>
      <w:suppressAutoHyphens/>
      <w:spacing w:after="120" w:line="240" w:lineRule="auto"/>
    </w:pPr>
    <w:rPr>
      <w:rFonts w:ascii="Times New Roman" w:hAnsi="Times New Roman" w:eastAsia="Times New Roman" w:cs="Times New Roman"/>
      <w:sz w:val="16"/>
      <w:szCs w:val="16"/>
      <w:lang w:eastAsia="ar-SA"/>
    </w:rPr>
  </w:style>
  <w:style w:type="character" w:customStyle="1" w:styleId="66">
    <w:name w:val="Стандартный HTML Знак"/>
    <w:basedOn w:val="11"/>
    <w:link w:val="37"/>
    <w:qFormat/>
    <w:uiPriority w:val="99"/>
    <w:rPr>
      <w:rFonts w:ascii="Courier New" w:hAnsi="Courier New" w:eastAsia="Courier New" w:cs="Times New Roman"/>
      <w:color w:val="000000"/>
      <w:sz w:val="20"/>
      <w:szCs w:val="20"/>
      <w:lang w:val="zh-CN" w:eastAsia="zh-CN"/>
    </w:rPr>
  </w:style>
  <w:style w:type="character" w:customStyle="1" w:styleId="67">
    <w:name w:val="Font Style210"/>
    <w:qFormat/>
    <w:uiPriority w:val="99"/>
    <w:rPr>
      <w:rFonts w:ascii="Microsoft Sans Serif" w:hAnsi="Microsoft Sans Serif" w:cs="Microsoft Sans Serif"/>
      <w:b/>
      <w:bCs/>
      <w:spacing w:val="-10"/>
      <w:sz w:val="46"/>
      <w:szCs w:val="46"/>
    </w:rPr>
  </w:style>
  <w:style w:type="paragraph" w:customStyle="1" w:styleId="68">
    <w:name w:val="Style11"/>
    <w:basedOn w:val="1"/>
    <w:uiPriority w:val="99"/>
    <w:pPr>
      <w:widowControl w:val="0"/>
      <w:autoSpaceDE w:val="0"/>
      <w:autoSpaceDN w:val="0"/>
      <w:adjustRightInd w:val="0"/>
      <w:spacing w:after="0" w:line="259" w:lineRule="exact"/>
      <w:ind w:firstLine="384"/>
      <w:jc w:val="both"/>
    </w:pPr>
    <w:rPr>
      <w:rFonts w:ascii="Tahoma" w:hAnsi="Tahoma" w:eastAsia="Times New Roman" w:cs="Tahoma"/>
      <w:sz w:val="24"/>
      <w:szCs w:val="24"/>
      <w:lang w:eastAsia="ru-RU"/>
    </w:rPr>
  </w:style>
  <w:style w:type="paragraph" w:customStyle="1" w:styleId="69">
    <w:name w:val="Style17"/>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0">
    <w:name w:val="Style24"/>
    <w:basedOn w:val="1"/>
    <w:uiPriority w:val="99"/>
    <w:pPr>
      <w:widowControl w:val="0"/>
      <w:autoSpaceDE w:val="0"/>
      <w:autoSpaceDN w:val="0"/>
      <w:adjustRightInd w:val="0"/>
      <w:spacing w:after="0" w:line="262" w:lineRule="exact"/>
      <w:ind w:firstLine="355"/>
    </w:pPr>
    <w:rPr>
      <w:rFonts w:ascii="Tahoma" w:hAnsi="Tahoma" w:eastAsia="Times New Roman" w:cs="Tahoma"/>
      <w:sz w:val="24"/>
      <w:szCs w:val="24"/>
      <w:lang w:eastAsia="ru-RU"/>
    </w:rPr>
  </w:style>
  <w:style w:type="character" w:customStyle="1" w:styleId="71">
    <w:name w:val="Font Style209"/>
    <w:uiPriority w:val="99"/>
    <w:rPr>
      <w:rFonts w:ascii="Microsoft Sans Serif" w:hAnsi="Microsoft Sans Serif" w:cs="Microsoft Sans Serif"/>
      <w:b/>
      <w:bCs/>
      <w:sz w:val="26"/>
      <w:szCs w:val="26"/>
    </w:rPr>
  </w:style>
  <w:style w:type="character" w:customStyle="1" w:styleId="72">
    <w:name w:val="Font Style227"/>
    <w:uiPriority w:val="99"/>
    <w:rPr>
      <w:rFonts w:ascii="Microsoft Sans Serif" w:hAnsi="Microsoft Sans Serif" w:cs="Microsoft Sans Serif"/>
      <w:b/>
      <w:bCs/>
      <w:sz w:val="20"/>
      <w:szCs w:val="20"/>
    </w:rPr>
  </w:style>
  <w:style w:type="paragraph" w:customStyle="1" w:styleId="73">
    <w:name w:val="Style46"/>
    <w:basedOn w:val="1"/>
    <w:qFormat/>
    <w:uiPriority w:val="99"/>
    <w:pPr>
      <w:widowControl w:val="0"/>
      <w:autoSpaceDE w:val="0"/>
      <w:autoSpaceDN w:val="0"/>
      <w:adjustRightInd w:val="0"/>
      <w:spacing w:after="0" w:line="264" w:lineRule="exact"/>
    </w:pPr>
    <w:rPr>
      <w:rFonts w:ascii="Tahoma" w:hAnsi="Tahoma" w:eastAsia="Times New Roman" w:cs="Tahoma"/>
      <w:sz w:val="24"/>
      <w:szCs w:val="24"/>
      <w:lang w:eastAsia="ru-RU"/>
    </w:rPr>
  </w:style>
  <w:style w:type="character" w:customStyle="1" w:styleId="74">
    <w:name w:val="Font Style226"/>
    <w:uiPriority w:val="99"/>
    <w:rPr>
      <w:rFonts w:ascii="Century Schoolbook" w:hAnsi="Century Schoolbook" w:cs="Century Schoolbook"/>
      <w:sz w:val="18"/>
      <w:szCs w:val="18"/>
    </w:rPr>
  </w:style>
  <w:style w:type="paragraph" w:customStyle="1" w:styleId="75">
    <w:name w:val="Style18"/>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6">
    <w:name w:val="Style99"/>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7">
    <w:name w:val="Style117"/>
    <w:basedOn w:val="1"/>
    <w:uiPriority w:val="99"/>
    <w:pPr>
      <w:widowControl w:val="0"/>
      <w:autoSpaceDE w:val="0"/>
      <w:autoSpaceDN w:val="0"/>
      <w:adjustRightInd w:val="0"/>
      <w:spacing w:after="0" w:line="262" w:lineRule="exact"/>
      <w:jc w:val="both"/>
    </w:pPr>
    <w:rPr>
      <w:rFonts w:ascii="Tahoma" w:hAnsi="Tahoma" w:eastAsia="Times New Roman" w:cs="Tahoma"/>
      <w:sz w:val="24"/>
      <w:szCs w:val="24"/>
      <w:lang w:eastAsia="ru-RU"/>
    </w:rPr>
  </w:style>
  <w:style w:type="paragraph" w:customStyle="1" w:styleId="78">
    <w:name w:val="Style118"/>
    <w:basedOn w:val="1"/>
    <w:uiPriority w:val="99"/>
    <w:pPr>
      <w:widowControl w:val="0"/>
      <w:autoSpaceDE w:val="0"/>
      <w:autoSpaceDN w:val="0"/>
      <w:adjustRightInd w:val="0"/>
      <w:spacing w:after="0" w:line="262" w:lineRule="exact"/>
      <w:ind w:firstLine="461"/>
      <w:jc w:val="both"/>
    </w:pPr>
    <w:rPr>
      <w:rFonts w:ascii="Tahoma" w:hAnsi="Tahoma" w:eastAsia="Times New Roman" w:cs="Tahoma"/>
      <w:sz w:val="24"/>
      <w:szCs w:val="24"/>
      <w:lang w:eastAsia="ru-RU"/>
    </w:rPr>
  </w:style>
  <w:style w:type="paragraph" w:customStyle="1" w:styleId="79">
    <w:name w:val="Style184"/>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character" w:customStyle="1" w:styleId="80">
    <w:name w:val="Font Style267"/>
    <w:uiPriority w:val="99"/>
    <w:rPr>
      <w:rFonts w:ascii="Franklin Gothic Medium" w:hAnsi="Franklin Gothic Medium" w:cs="Franklin Gothic Medium"/>
      <w:sz w:val="20"/>
      <w:szCs w:val="20"/>
    </w:rPr>
  </w:style>
  <w:style w:type="character" w:customStyle="1" w:styleId="81">
    <w:name w:val="Font Style269"/>
    <w:uiPriority w:val="99"/>
    <w:rPr>
      <w:rFonts w:ascii="Century Schoolbook" w:hAnsi="Century Schoolbook" w:cs="Century Schoolbook"/>
      <w:i/>
      <w:iCs/>
      <w:spacing w:val="-10"/>
      <w:sz w:val="22"/>
      <w:szCs w:val="22"/>
    </w:rPr>
  </w:style>
  <w:style w:type="character" w:customStyle="1" w:styleId="82">
    <w:name w:val="Font Style280"/>
    <w:uiPriority w:val="99"/>
    <w:rPr>
      <w:rFonts w:ascii="Century Schoolbook" w:hAnsi="Century Schoolbook" w:cs="Century Schoolbook"/>
      <w:spacing w:val="-10"/>
      <w:sz w:val="22"/>
      <w:szCs w:val="22"/>
    </w:rPr>
  </w:style>
  <w:style w:type="character" w:customStyle="1" w:styleId="83">
    <w:name w:val="Font Style290"/>
    <w:uiPriority w:val="99"/>
    <w:rPr>
      <w:rFonts w:ascii="Century Schoolbook" w:hAnsi="Century Schoolbook" w:cs="Century Schoolbook"/>
      <w:i/>
      <w:iCs/>
      <w:sz w:val="18"/>
      <w:szCs w:val="18"/>
    </w:rPr>
  </w:style>
  <w:style w:type="character" w:customStyle="1" w:styleId="84">
    <w:name w:val="Font Style292"/>
    <w:uiPriority w:val="99"/>
    <w:rPr>
      <w:rFonts w:ascii="Century Schoolbook" w:hAnsi="Century Schoolbook" w:cs="Century Schoolbook"/>
      <w:b/>
      <w:bCs/>
      <w:sz w:val="18"/>
      <w:szCs w:val="18"/>
    </w:rPr>
  </w:style>
  <w:style w:type="character" w:customStyle="1" w:styleId="85">
    <w:name w:val="Font Style301"/>
    <w:uiPriority w:val="99"/>
    <w:rPr>
      <w:rFonts w:ascii="Franklin Gothic Medium" w:hAnsi="Franklin Gothic Medium" w:cs="Franklin Gothic Medium"/>
      <w:i/>
      <w:iCs/>
      <w:sz w:val="18"/>
      <w:szCs w:val="18"/>
    </w:rPr>
  </w:style>
  <w:style w:type="paragraph" w:customStyle="1" w:styleId="86">
    <w:name w:val="msonormalcxspmiddle"/>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87">
    <w:name w:val="Без интервала1"/>
    <w:uiPriority w:val="99"/>
    <w:pPr>
      <w:spacing w:after="0" w:line="240" w:lineRule="auto"/>
    </w:pPr>
    <w:rPr>
      <w:rFonts w:ascii="Calibri" w:hAnsi="Calibri" w:eastAsia="Calibri" w:cs="Calibri"/>
      <w:sz w:val="20"/>
      <w:szCs w:val="20"/>
      <w:lang w:val="ru-RU" w:eastAsia="ru-RU" w:bidi="ar-SA"/>
    </w:rPr>
  </w:style>
  <w:style w:type="character" w:customStyle="1" w:styleId="88">
    <w:name w:val="Основной текст (2)_"/>
    <w:link w:val="89"/>
    <w:uiPriority w:val="0"/>
    <w:rPr>
      <w:rFonts w:ascii="Times New Roman" w:hAnsi="Times New Roman" w:eastAsia="Times New Roman"/>
      <w:shd w:val="clear" w:color="auto" w:fill="FFFFFF"/>
    </w:rPr>
  </w:style>
  <w:style w:type="paragraph" w:customStyle="1" w:styleId="89">
    <w:name w:val="Основной текст (2)"/>
    <w:basedOn w:val="1"/>
    <w:link w:val="88"/>
    <w:uiPriority w:val="0"/>
    <w:pPr>
      <w:widowControl w:val="0"/>
      <w:shd w:val="clear" w:color="auto" w:fill="FFFFFF"/>
      <w:spacing w:before="300" w:after="0" w:line="274" w:lineRule="exact"/>
      <w:ind w:hanging="360"/>
    </w:pPr>
    <w:rPr>
      <w:rFonts w:ascii="Times New Roman" w:hAnsi="Times New Roman" w:eastAsia="Times New Roman"/>
    </w:rPr>
  </w:style>
  <w:style w:type="character" w:customStyle="1" w:styleId="90">
    <w:name w:val="Основной текст (2) + Полужирный"/>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91">
    <w:name w:val="Основной текст (2) + 17 pt"/>
    <w:uiPriority w:val="0"/>
    <w:rPr>
      <w:rFonts w:ascii="Times New Roman" w:hAnsi="Times New Roman" w:eastAsia="Times New Roman" w:cs="Times New Roman"/>
      <w:color w:val="000000"/>
      <w:spacing w:val="0"/>
      <w:w w:val="100"/>
      <w:position w:val="0"/>
      <w:sz w:val="34"/>
      <w:szCs w:val="34"/>
      <w:u w:val="none"/>
      <w:lang w:val="ru-RU" w:eastAsia="ru-RU" w:bidi="ru-RU"/>
    </w:rPr>
  </w:style>
  <w:style w:type="character" w:customStyle="1" w:styleId="92">
    <w:name w:val="Основной текст (5)_"/>
    <w:link w:val="93"/>
    <w:uiPriority w:val="0"/>
    <w:rPr>
      <w:rFonts w:ascii="Times New Roman" w:hAnsi="Times New Roman" w:eastAsia="Times New Roman"/>
      <w:b/>
      <w:bCs/>
      <w:shd w:val="clear" w:color="auto" w:fill="FFFFFF"/>
    </w:rPr>
  </w:style>
  <w:style w:type="paragraph" w:customStyle="1" w:styleId="93">
    <w:name w:val="Основной текст (5)"/>
    <w:basedOn w:val="1"/>
    <w:link w:val="92"/>
    <w:uiPriority w:val="0"/>
    <w:pPr>
      <w:widowControl w:val="0"/>
      <w:shd w:val="clear" w:color="auto" w:fill="FFFFFF"/>
      <w:spacing w:after="280" w:line="266" w:lineRule="exact"/>
      <w:ind w:hanging="360"/>
      <w:jc w:val="both"/>
    </w:pPr>
    <w:rPr>
      <w:rFonts w:ascii="Times New Roman" w:hAnsi="Times New Roman" w:eastAsia="Times New Roman"/>
      <w:b/>
      <w:bCs/>
    </w:rPr>
  </w:style>
  <w:style w:type="character" w:customStyle="1" w:styleId="94">
    <w:name w:val="Основной текст (5) + Не полужирный"/>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95">
    <w:name w:val="Подпись к таблице_"/>
    <w:link w:val="96"/>
    <w:uiPriority w:val="0"/>
    <w:rPr>
      <w:rFonts w:ascii="Times New Roman" w:hAnsi="Times New Roman" w:eastAsia="Times New Roman"/>
      <w:b/>
      <w:bCs/>
      <w:shd w:val="clear" w:color="auto" w:fill="FFFFFF"/>
    </w:rPr>
  </w:style>
  <w:style w:type="paragraph" w:customStyle="1" w:styleId="96">
    <w:name w:val="Подпись к таблице"/>
    <w:basedOn w:val="1"/>
    <w:link w:val="95"/>
    <w:uiPriority w:val="0"/>
    <w:pPr>
      <w:widowControl w:val="0"/>
      <w:shd w:val="clear" w:color="auto" w:fill="FFFFFF"/>
      <w:spacing w:after="0" w:line="266" w:lineRule="exact"/>
    </w:pPr>
    <w:rPr>
      <w:rFonts w:ascii="Times New Roman" w:hAnsi="Times New Roman" w:eastAsia="Times New Roman"/>
      <w:b/>
      <w:bCs/>
    </w:rPr>
  </w:style>
  <w:style w:type="character" w:customStyle="1" w:styleId="97">
    <w:name w:val="Без интервала Знак"/>
    <w:link w:val="57"/>
    <w:locked/>
    <w:uiPriority w:val="99"/>
    <w:rPr>
      <w:rFonts w:ascii="Calibri" w:hAnsi="Calibri" w:eastAsia="Calibri" w:cs="Times New Roman"/>
    </w:rPr>
  </w:style>
  <w:style w:type="paragraph" w:customStyle="1" w:styleId="98">
    <w:name w:val="Цитата1"/>
    <w:basedOn w:val="1"/>
    <w:uiPriority w:val="99"/>
    <w:pPr>
      <w:spacing w:after="0" w:line="240" w:lineRule="auto"/>
      <w:ind w:left="-851" w:right="-1192" w:firstLine="851"/>
      <w:jc w:val="center"/>
    </w:pPr>
    <w:rPr>
      <w:rFonts w:ascii="Times New Roman" w:hAnsi="Times New Roman" w:eastAsia="Times New Roman" w:cs="Times New Roman"/>
      <w:b/>
      <w:bCs/>
      <w:sz w:val="28"/>
      <w:szCs w:val="28"/>
      <w:lang w:eastAsia="ru-RU"/>
    </w:rPr>
  </w:style>
  <w:style w:type="character" w:customStyle="1" w:styleId="99">
    <w:name w:val="Основной текст с отступом 3 Знак"/>
    <w:basedOn w:val="11"/>
    <w:link w:val="22"/>
    <w:uiPriority w:val="99"/>
    <w:rPr>
      <w:rFonts w:ascii="Times New Roman" w:hAnsi="Times New Roman" w:eastAsia="Times New Roman" w:cs="Times New Roman"/>
      <w:sz w:val="16"/>
      <w:szCs w:val="16"/>
      <w:lang w:val="zh-CN" w:eastAsia="zh-CN"/>
    </w:rPr>
  </w:style>
  <w:style w:type="character" w:customStyle="1" w:styleId="100">
    <w:name w:val="Основной текст с отступом Знак"/>
    <w:basedOn w:val="11"/>
    <w:link w:val="30"/>
    <w:uiPriority w:val="99"/>
    <w:rPr>
      <w:rFonts w:ascii="Times New Roman" w:hAnsi="Times New Roman" w:eastAsia="Times New Roman" w:cs="Times New Roman"/>
      <w:sz w:val="24"/>
      <w:szCs w:val="24"/>
      <w:lang w:val="zh-CN" w:eastAsia="zh-CN"/>
    </w:rPr>
  </w:style>
  <w:style w:type="character" w:customStyle="1" w:styleId="101">
    <w:name w:val="Схема документа Знак"/>
    <w:basedOn w:val="11"/>
    <w:link w:val="24"/>
    <w:semiHidden/>
    <w:uiPriority w:val="99"/>
    <w:rPr>
      <w:rFonts w:ascii="Tahoma" w:hAnsi="Tahoma" w:eastAsia="Times New Roman" w:cs="Times New Roman"/>
      <w:sz w:val="24"/>
      <w:szCs w:val="24"/>
      <w:shd w:val="clear" w:color="auto" w:fill="000080"/>
      <w:lang w:val="zh-CN" w:eastAsia="zh-CN"/>
    </w:rPr>
  </w:style>
  <w:style w:type="character" w:customStyle="1" w:styleId="102">
    <w:name w:val="Header Char"/>
    <w:locked/>
    <w:uiPriority w:val="99"/>
    <w:rPr>
      <w:rFonts w:ascii="Calibri" w:hAnsi="Calibri" w:cs="Calibri"/>
    </w:rPr>
  </w:style>
  <w:style w:type="paragraph" w:customStyle="1" w:styleId="103">
    <w:name w:val="Standard"/>
    <w:uiPriority w:val="99"/>
    <w:pPr>
      <w:widowControl w:val="0"/>
      <w:suppressAutoHyphens/>
      <w:autoSpaceDN w:val="0"/>
      <w:spacing w:after="0" w:line="240" w:lineRule="auto"/>
      <w:textAlignment w:val="baseline"/>
    </w:pPr>
    <w:rPr>
      <w:rFonts w:ascii="Calibri" w:hAnsi="Calibri" w:eastAsia="Calibri" w:cs="Calibri"/>
      <w:kern w:val="3"/>
      <w:sz w:val="24"/>
      <w:szCs w:val="24"/>
      <w:lang w:val="ru-RU" w:eastAsia="ru-RU" w:bidi="ar-SA"/>
    </w:rPr>
  </w:style>
  <w:style w:type="paragraph" w:customStyle="1" w:styleId="104">
    <w:name w:val="Table Contents"/>
    <w:basedOn w:val="103"/>
    <w:uiPriority w:val="99"/>
    <w:pPr>
      <w:suppressLineNumbers/>
    </w:pPr>
  </w:style>
  <w:style w:type="character" w:customStyle="1" w:styleId="105">
    <w:name w:val="Основной текст с отступом 2 Знак"/>
    <w:basedOn w:val="11"/>
    <w:link w:val="35"/>
    <w:uiPriority w:val="99"/>
    <w:rPr>
      <w:rFonts w:ascii="Times New Roman" w:hAnsi="Times New Roman" w:eastAsia="Times New Roman" w:cs="Times New Roman"/>
      <w:sz w:val="24"/>
      <w:szCs w:val="24"/>
      <w:lang w:val="zh-CN" w:eastAsia="zh-CN"/>
    </w:rPr>
  </w:style>
  <w:style w:type="character" w:customStyle="1" w:styleId="106">
    <w:name w:val="Знак Знак15"/>
    <w:locked/>
    <w:uiPriority w:val="99"/>
    <w:rPr>
      <w:rFonts w:ascii="Times New Roman" w:hAnsi="Times New Roman" w:cs="Times New Roman"/>
      <w:b/>
      <w:bCs/>
      <w:sz w:val="20"/>
      <w:szCs w:val="20"/>
      <w:lang w:eastAsia="ru-RU"/>
    </w:rPr>
  </w:style>
  <w:style w:type="character" w:customStyle="1" w:styleId="107">
    <w:name w:val="Знак Знак14"/>
    <w:locked/>
    <w:uiPriority w:val="99"/>
    <w:rPr>
      <w:rFonts w:ascii="Times New Roman" w:hAnsi="Times New Roman" w:cs="Times New Roman"/>
      <w:sz w:val="20"/>
      <w:szCs w:val="20"/>
      <w:lang w:eastAsia="ru-RU"/>
    </w:rPr>
  </w:style>
  <w:style w:type="character" w:customStyle="1" w:styleId="108">
    <w:name w:val="Знак Знак13"/>
    <w:locked/>
    <w:uiPriority w:val="99"/>
    <w:rPr>
      <w:rFonts w:ascii="Times New Roman" w:hAnsi="Times New Roman" w:cs="Times New Roman"/>
      <w:b/>
      <w:bCs/>
      <w:sz w:val="20"/>
      <w:szCs w:val="20"/>
      <w:lang w:eastAsia="ru-RU"/>
    </w:rPr>
  </w:style>
  <w:style w:type="table" w:customStyle="1" w:styleId="109">
    <w:name w:val="Сетка таблицы3"/>
    <w:basedOn w:val="12"/>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0">
    <w:name w:val="Текст примечания Знак"/>
    <w:basedOn w:val="11"/>
    <w:link w:val="23"/>
    <w:semiHidden/>
    <w:qFormat/>
    <w:uiPriority w:val="99"/>
    <w:rPr>
      <w:rFonts w:ascii="Calibri" w:hAnsi="Calibri" w:eastAsia="Calibri" w:cs="Times New Roman"/>
      <w:sz w:val="20"/>
      <w:szCs w:val="20"/>
      <w:lang w:val="zh-CN"/>
    </w:rPr>
  </w:style>
  <w:style w:type="paragraph" w:customStyle="1" w:styleId="111">
    <w:name w:val="Стиль2"/>
    <w:basedOn w:val="1"/>
    <w:qFormat/>
    <w:uiPriority w:val="99"/>
    <w:pPr>
      <w:tabs>
        <w:tab w:val="left" w:pos="537"/>
        <w:tab w:val="left" w:pos="1080"/>
      </w:tabs>
      <w:spacing w:after="0" w:line="360" w:lineRule="auto"/>
      <w:ind w:left="1080" w:hanging="371"/>
    </w:pPr>
    <w:rPr>
      <w:rFonts w:ascii="Times New Roman" w:hAnsi="Times New Roman" w:eastAsia="Times New Roman" w:cs="Times New Roman"/>
      <w:sz w:val="24"/>
      <w:szCs w:val="24"/>
      <w:lang w:eastAsia="ru-RU"/>
    </w:rPr>
  </w:style>
  <w:style w:type="paragraph" w:customStyle="1" w:styleId="112">
    <w:name w:val="List Paragraph1"/>
    <w:basedOn w:val="1"/>
    <w:qFormat/>
    <w:uiPriority w:val="99"/>
    <w:pPr>
      <w:spacing w:line="240" w:lineRule="auto"/>
      <w:ind w:left="720"/>
    </w:pPr>
    <w:rPr>
      <w:rFonts w:ascii="Calibri" w:hAnsi="Calibri" w:eastAsia="Calibri" w:cs="Calibri"/>
      <w:sz w:val="28"/>
      <w:szCs w:val="28"/>
    </w:rPr>
  </w:style>
  <w:style w:type="paragraph" w:customStyle="1" w:styleId="113">
    <w:name w:val="Style52"/>
    <w:basedOn w:val="1"/>
    <w:qFormat/>
    <w:uiPriority w:val="99"/>
    <w:pPr>
      <w:widowControl w:val="0"/>
      <w:autoSpaceDE w:val="0"/>
      <w:autoSpaceDN w:val="0"/>
      <w:adjustRightInd w:val="0"/>
      <w:spacing w:after="0" w:line="262" w:lineRule="exact"/>
      <w:ind w:firstLine="173"/>
      <w:jc w:val="both"/>
    </w:pPr>
    <w:rPr>
      <w:rFonts w:ascii="Tahoma" w:hAnsi="Tahoma" w:eastAsia="Times New Roman" w:cs="Tahoma"/>
      <w:sz w:val="24"/>
      <w:szCs w:val="24"/>
      <w:lang w:eastAsia="ru-RU"/>
    </w:rPr>
  </w:style>
  <w:style w:type="character" w:customStyle="1" w:styleId="114">
    <w:name w:val="Font Style244"/>
    <w:qFormat/>
    <w:uiPriority w:val="99"/>
    <w:rPr>
      <w:rFonts w:ascii="Tahoma" w:hAnsi="Tahoma" w:cs="Tahoma"/>
      <w:i/>
      <w:iCs/>
      <w:spacing w:val="10"/>
      <w:sz w:val="18"/>
      <w:szCs w:val="18"/>
    </w:rPr>
  </w:style>
  <w:style w:type="character" w:customStyle="1" w:styleId="115">
    <w:name w:val="Font Style216"/>
    <w:qFormat/>
    <w:uiPriority w:val="99"/>
    <w:rPr>
      <w:rFonts w:ascii="Microsoft Sans Serif" w:hAnsi="Microsoft Sans Serif" w:cs="Microsoft Sans Serif"/>
      <w:b/>
      <w:bCs/>
      <w:sz w:val="14"/>
      <w:szCs w:val="14"/>
    </w:rPr>
  </w:style>
  <w:style w:type="character" w:customStyle="1" w:styleId="116">
    <w:name w:val="Font Style217"/>
    <w:qFormat/>
    <w:uiPriority w:val="99"/>
    <w:rPr>
      <w:rFonts w:ascii="Microsoft Sans Serif" w:hAnsi="Microsoft Sans Serif" w:cs="Microsoft Sans Serif"/>
      <w:sz w:val="14"/>
      <w:szCs w:val="14"/>
    </w:rPr>
  </w:style>
  <w:style w:type="character" w:customStyle="1" w:styleId="117">
    <w:name w:val="Font Style204"/>
    <w:qFormat/>
    <w:uiPriority w:val="99"/>
    <w:rPr>
      <w:rFonts w:ascii="Century Schoolbook" w:hAnsi="Century Schoolbook" w:cs="Century Schoolbook"/>
      <w:b/>
      <w:bCs/>
      <w:smallCaps/>
      <w:sz w:val="16"/>
      <w:szCs w:val="16"/>
    </w:rPr>
  </w:style>
  <w:style w:type="character" w:customStyle="1" w:styleId="118">
    <w:name w:val="Font Style250"/>
    <w:qFormat/>
    <w:uiPriority w:val="99"/>
    <w:rPr>
      <w:rFonts w:ascii="Franklin Gothic Medium" w:hAnsi="Franklin Gothic Medium" w:cs="Franklin Gothic Medium"/>
      <w:i/>
      <w:iCs/>
      <w:sz w:val="14"/>
      <w:szCs w:val="14"/>
    </w:rPr>
  </w:style>
  <w:style w:type="paragraph" w:customStyle="1" w:styleId="119">
    <w:name w:val="Style21"/>
    <w:basedOn w:val="1"/>
    <w:qFormat/>
    <w:uiPriority w:val="99"/>
    <w:pPr>
      <w:widowControl w:val="0"/>
      <w:autoSpaceDE w:val="0"/>
      <w:autoSpaceDN w:val="0"/>
      <w:adjustRightInd w:val="0"/>
      <w:spacing w:after="0" w:line="202" w:lineRule="exact"/>
      <w:jc w:val="both"/>
    </w:pPr>
    <w:rPr>
      <w:rFonts w:ascii="Tahoma" w:hAnsi="Tahoma" w:eastAsia="Times New Roman" w:cs="Tahoma"/>
      <w:sz w:val="24"/>
      <w:szCs w:val="24"/>
      <w:lang w:eastAsia="ru-RU"/>
    </w:rPr>
  </w:style>
  <w:style w:type="paragraph" w:customStyle="1" w:styleId="120">
    <w:name w:val="Style25"/>
    <w:basedOn w:val="1"/>
    <w:qFormat/>
    <w:uiPriority w:val="99"/>
    <w:pPr>
      <w:widowControl w:val="0"/>
      <w:autoSpaceDE w:val="0"/>
      <w:autoSpaceDN w:val="0"/>
      <w:adjustRightInd w:val="0"/>
      <w:spacing w:after="0" w:line="202" w:lineRule="exact"/>
      <w:jc w:val="center"/>
    </w:pPr>
    <w:rPr>
      <w:rFonts w:ascii="Tahoma" w:hAnsi="Tahoma" w:eastAsia="Times New Roman" w:cs="Tahoma"/>
      <w:sz w:val="24"/>
      <w:szCs w:val="24"/>
      <w:lang w:eastAsia="ru-RU"/>
    </w:rPr>
  </w:style>
  <w:style w:type="paragraph" w:customStyle="1" w:styleId="121">
    <w:name w:val="Style28"/>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22">
    <w:name w:val="Style39"/>
    <w:basedOn w:val="1"/>
    <w:qFormat/>
    <w:uiPriority w:val="99"/>
    <w:pPr>
      <w:widowControl w:val="0"/>
      <w:autoSpaceDE w:val="0"/>
      <w:autoSpaceDN w:val="0"/>
      <w:adjustRightInd w:val="0"/>
      <w:spacing w:after="0" w:line="202" w:lineRule="exact"/>
      <w:jc w:val="both"/>
    </w:pPr>
    <w:rPr>
      <w:rFonts w:ascii="Tahoma" w:hAnsi="Tahoma" w:eastAsia="Times New Roman" w:cs="Tahoma"/>
      <w:sz w:val="24"/>
      <w:szCs w:val="24"/>
      <w:lang w:eastAsia="ru-RU"/>
    </w:rPr>
  </w:style>
  <w:style w:type="paragraph" w:customStyle="1" w:styleId="123">
    <w:name w:val="Style47"/>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24">
    <w:name w:val="Style61"/>
    <w:basedOn w:val="1"/>
    <w:qFormat/>
    <w:uiPriority w:val="99"/>
    <w:pPr>
      <w:widowControl w:val="0"/>
      <w:autoSpaceDE w:val="0"/>
      <w:autoSpaceDN w:val="0"/>
      <w:adjustRightInd w:val="0"/>
      <w:spacing w:after="0" w:line="240" w:lineRule="auto"/>
      <w:jc w:val="right"/>
    </w:pPr>
    <w:rPr>
      <w:rFonts w:ascii="Tahoma" w:hAnsi="Tahoma" w:eastAsia="Times New Roman" w:cs="Tahoma"/>
      <w:sz w:val="24"/>
      <w:szCs w:val="24"/>
      <w:lang w:eastAsia="ru-RU"/>
    </w:rPr>
  </w:style>
  <w:style w:type="paragraph" w:customStyle="1" w:styleId="125">
    <w:name w:val="Style67"/>
    <w:basedOn w:val="1"/>
    <w:qFormat/>
    <w:uiPriority w:val="99"/>
    <w:pPr>
      <w:widowControl w:val="0"/>
      <w:autoSpaceDE w:val="0"/>
      <w:autoSpaceDN w:val="0"/>
      <w:adjustRightInd w:val="0"/>
      <w:spacing w:after="0" w:line="202" w:lineRule="exact"/>
      <w:jc w:val="center"/>
    </w:pPr>
    <w:rPr>
      <w:rFonts w:ascii="Tahoma" w:hAnsi="Tahoma" w:eastAsia="Times New Roman" w:cs="Tahoma"/>
      <w:sz w:val="24"/>
      <w:szCs w:val="24"/>
      <w:lang w:eastAsia="ru-RU"/>
    </w:rPr>
  </w:style>
  <w:style w:type="paragraph" w:customStyle="1" w:styleId="126">
    <w:name w:val="Style72"/>
    <w:basedOn w:val="1"/>
    <w:uiPriority w:val="99"/>
    <w:pPr>
      <w:widowControl w:val="0"/>
      <w:autoSpaceDE w:val="0"/>
      <w:autoSpaceDN w:val="0"/>
      <w:adjustRightInd w:val="0"/>
      <w:spacing w:after="0" w:line="202" w:lineRule="exact"/>
    </w:pPr>
    <w:rPr>
      <w:rFonts w:ascii="Tahoma" w:hAnsi="Tahoma" w:eastAsia="Times New Roman" w:cs="Tahoma"/>
      <w:sz w:val="24"/>
      <w:szCs w:val="24"/>
      <w:lang w:eastAsia="ru-RU"/>
    </w:rPr>
  </w:style>
  <w:style w:type="character" w:customStyle="1" w:styleId="127">
    <w:name w:val="Font Style251"/>
    <w:uiPriority w:val="99"/>
    <w:rPr>
      <w:rFonts w:ascii="Microsoft Sans Serif" w:hAnsi="Microsoft Sans Serif" w:cs="Microsoft Sans Serif"/>
      <w:b/>
      <w:bCs/>
      <w:sz w:val="10"/>
      <w:szCs w:val="10"/>
    </w:rPr>
  </w:style>
  <w:style w:type="character" w:customStyle="1" w:styleId="128">
    <w:name w:val="Font Style202"/>
    <w:qFormat/>
    <w:uiPriority w:val="99"/>
    <w:rPr>
      <w:rFonts w:ascii="Century Schoolbook" w:hAnsi="Century Schoolbook" w:cs="Century Schoolbook"/>
      <w:b/>
      <w:bCs/>
      <w:sz w:val="20"/>
      <w:szCs w:val="20"/>
    </w:rPr>
  </w:style>
  <w:style w:type="character" w:customStyle="1" w:styleId="129">
    <w:name w:val="Font Style208"/>
    <w:uiPriority w:val="99"/>
    <w:rPr>
      <w:rFonts w:ascii="MS Reference Sans Serif" w:hAnsi="MS Reference Sans Serif" w:cs="MS Reference Sans Serif"/>
      <w:b/>
      <w:bCs/>
      <w:smallCaps/>
      <w:sz w:val="12"/>
      <w:szCs w:val="12"/>
    </w:rPr>
  </w:style>
  <w:style w:type="character" w:customStyle="1" w:styleId="130">
    <w:name w:val="Font Style252"/>
    <w:uiPriority w:val="99"/>
    <w:rPr>
      <w:rFonts w:ascii="Century Schoolbook" w:hAnsi="Century Schoolbook" w:cs="Century Schoolbook"/>
      <w:b/>
      <w:bCs/>
      <w:sz w:val="14"/>
      <w:szCs w:val="14"/>
    </w:rPr>
  </w:style>
  <w:style w:type="paragraph" w:customStyle="1" w:styleId="131">
    <w:name w:val="Style83"/>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32">
    <w:name w:val="Style91"/>
    <w:basedOn w:val="1"/>
    <w:uiPriority w:val="99"/>
    <w:pPr>
      <w:widowControl w:val="0"/>
      <w:autoSpaceDE w:val="0"/>
      <w:autoSpaceDN w:val="0"/>
      <w:adjustRightInd w:val="0"/>
      <w:spacing w:after="0" w:line="259" w:lineRule="exact"/>
    </w:pPr>
    <w:rPr>
      <w:rFonts w:ascii="Tahoma" w:hAnsi="Tahoma" w:eastAsia="Times New Roman" w:cs="Tahoma"/>
      <w:sz w:val="24"/>
      <w:szCs w:val="24"/>
      <w:lang w:eastAsia="ru-RU"/>
    </w:rPr>
  </w:style>
  <w:style w:type="paragraph" w:customStyle="1" w:styleId="133">
    <w:name w:val="Style95"/>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character" w:customStyle="1" w:styleId="134">
    <w:name w:val="Font Style234"/>
    <w:uiPriority w:val="99"/>
    <w:rPr>
      <w:rFonts w:ascii="Bookman Old Style" w:hAnsi="Bookman Old Style" w:cs="Bookman Old Style"/>
      <w:sz w:val="16"/>
      <w:szCs w:val="16"/>
    </w:rPr>
  </w:style>
  <w:style w:type="character" w:customStyle="1" w:styleId="135">
    <w:name w:val="Font Style265"/>
    <w:uiPriority w:val="99"/>
    <w:rPr>
      <w:rFonts w:ascii="Century Schoolbook" w:hAnsi="Century Schoolbook" w:cs="Century Schoolbook"/>
      <w:spacing w:val="-20"/>
      <w:sz w:val="18"/>
      <w:szCs w:val="18"/>
    </w:rPr>
  </w:style>
  <w:style w:type="character" w:customStyle="1" w:styleId="136">
    <w:name w:val="Font Style203"/>
    <w:uiPriority w:val="99"/>
    <w:rPr>
      <w:rFonts w:ascii="Century Schoolbook" w:hAnsi="Century Schoolbook" w:cs="Century Schoolbook"/>
      <w:b/>
      <w:bCs/>
      <w:spacing w:val="-10"/>
      <w:sz w:val="16"/>
      <w:szCs w:val="16"/>
    </w:rPr>
  </w:style>
  <w:style w:type="paragraph" w:customStyle="1" w:styleId="137">
    <w:name w:val="Style124"/>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38">
    <w:name w:val="Style135"/>
    <w:basedOn w:val="1"/>
    <w:uiPriority w:val="99"/>
    <w:pPr>
      <w:widowControl w:val="0"/>
      <w:autoSpaceDE w:val="0"/>
      <w:autoSpaceDN w:val="0"/>
      <w:adjustRightInd w:val="0"/>
      <w:spacing w:after="0" w:line="202" w:lineRule="exact"/>
      <w:jc w:val="center"/>
    </w:pPr>
    <w:rPr>
      <w:rFonts w:ascii="Tahoma" w:hAnsi="Tahoma" w:eastAsia="Times New Roman" w:cs="Tahoma"/>
      <w:sz w:val="24"/>
      <w:szCs w:val="24"/>
      <w:lang w:eastAsia="ru-RU"/>
    </w:rPr>
  </w:style>
  <w:style w:type="paragraph" w:customStyle="1" w:styleId="139">
    <w:name w:val="Style139"/>
    <w:basedOn w:val="1"/>
    <w:uiPriority w:val="99"/>
    <w:pPr>
      <w:widowControl w:val="0"/>
      <w:autoSpaceDE w:val="0"/>
      <w:autoSpaceDN w:val="0"/>
      <w:adjustRightInd w:val="0"/>
      <w:spacing w:after="0" w:line="202" w:lineRule="exact"/>
    </w:pPr>
    <w:rPr>
      <w:rFonts w:ascii="Tahoma" w:hAnsi="Tahoma" w:eastAsia="Times New Roman" w:cs="Tahoma"/>
      <w:sz w:val="24"/>
      <w:szCs w:val="24"/>
      <w:lang w:eastAsia="ru-RU"/>
    </w:rPr>
  </w:style>
  <w:style w:type="character" w:customStyle="1" w:styleId="140">
    <w:name w:val="Font Style256"/>
    <w:uiPriority w:val="99"/>
    <w:rPr>
      <w:rFonts w:ascii="Microsoft Sans Serif" w:hAnsi="Microsoft Sans Serif" w:cs="Microsoft Sans Serif"/>
      <w:b/>
      <w:bCs/>
      <w:smallCaps/>
      <w:sz w:val="16"/>
      <w:szCs w:val="16"/>
    </w:rPr>
  </w:style>
  <w:style w:type="character" w:customStyle="1" w:styleId="141">
    <w:name w:val="Font Style261"/>
    <w:uiPriority w:val="99"/>
    <w:rPr>
      <w:rFonts w:ascii="Microsoft Sans Serif" w:hAnsi="Microsoft Sans Serif" w:cs="Microsoft Sans Serif"/>
      <w:b/>
      <w:bCs/>
      <w:i/>
      <w:iCs/>
      <w:sz w:val="14"/>
      <w:szCs w:val="14"/>
    </w:rPr>
  </w:style>
  <w:style w:type="paragraph" w:customStyle="1" w:styleId="142">
    <w:name w:val="Style166"/>
    <w:basedOn w:val="1"/>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43">
    <w:name w:val="Style94"/>
    <w:basedOn w:val="1"/>
    <w:uiPriority w:val="99"/>
    <w:pPr>
      <w:widowControl w:val="0"/>
      <w:autoSpaceDE w:val="0"/>
      <w:autoSpaceDN w:val="0"/>
      <w:adjustRightInd w:val="0"/>
      <w:spacing w:after="0" w:line="259" w:lineRule="exact"/>
    </w:pPr>
    <w:rPr>
      <w:rFonts w:ascii="Tahoma" w:hAnsi="Tahoma" w:eastAsia="Times New Roman" w:cs="Tahoma"/>
      <w:sz w:val="24"/>
      <w:szCs w:val="24"/>
      <w:lang w:eastAsia="ru-RU"/>
    </w:rPr>
  </w:style>
  <w:style w:type="paragraph" w:customStyle="1" w:styleId="144">
    <w:name w:val="Style189"/>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45">
    <w:name w:val="Style128"/>
    <w:basedOn w:val="1"/>
    <w:qFormat/>
    <w:uiPriority w:val="99"/>
    <w:pPr>
      <w:widowControl w:val="0"/>
      <w:autoSpaceDE w:val="0"/>
      <w:autoSpaceDN w:val="0"/>
      <w:adjustRightInd w:val="0"/>
      <w:spacing w:after="0" w:line="264" w:lineRule="exact"/>
    </w:pPr>
    <w:rPr>
      <w:rFonts w:ascii="Tahoma" w:hAnsi="Tahoma" w:eastAsia="Times New Roman" w:cs="Tahoma"/>
      <w:sz w:val="24"/>
      <w:szCs w:val="24"/>
      <w:lang w:eastAsia="ru-RU"/>
    </w:rPr>
  </w:style>
  <w:style w:type="paragraph" w:customStyle="1" w:styleId="146">
    <w:name w:val="Style102"/>
    <w:basedOn w:val="1"/>
    <w:qFormat/>
    <w:uiPriority w:val="99"/>
    <w:pPr>
      <w:widowControl w:val="0"/>
      <w:autoSpaceDE w:val="0"/>
      <w:autoSpaceDN w:val="0"/>
      <w:adjustRightInd w:val="0"/>
      <w:spacing w:after="0" w:line="259" w:lineRule="exact"/>
      <w:ind w:firstLine="192"/>
    </w:pPr>
    <w:rPr>
      <w:rFonts w:ascii="Tahoma" w:hAnsi="Tahoma" w:eastAsia="Times New Roman" w:cs="Tahoma"/>
      <w:sz w:val="24"/>
      <w:szCs w:val="24"/>
      <w:lang w:eastAsia="ru-RU"/>
    </w:rPr>
  </w:style>
  <w:style w:type="character" w:customStyle="1" w:styleId="147">
    <w:name w:val="Font Style249"/>
    <w:qFormat/>
    <w:uiPriority w:val="99"/>
    <w:rPr>
      <w:rFonts w:ascii="MS Reference Sans Serif" w:hAnsi="MS Reference Sans Serif" w:cs="MS Reference Sans Serif"/>
      <w:i/>
      <w:iCs/>
      <w:sz w:val="18"/>
      <w:szCs w:val="18"/>
    </w:rPr>
  </w:style>
  <w:style w:type="character" w:customStyle="1" w:styleId="148">
    <w:name w:val="Font Style211"/>
    <w:qFormat/>
    <w:uiPriority w:val="99"/>
    <w:rPr>
      <w:rFonts w:ascii="Microsoft Sans Serif" w:hAnsi="Microsoft Sans Serif" w:cs="Microsoft Sans Serif"/>
      <w:b/>
      <w:bCs/>
      <w:sz w:val="22"/>
      <w:szCs w:val="22"/>
    </w:rPr>
  </w:style>
  <w:style w:type="paragraph" w:customStyle="1" w:styleId="149">
    <w:name w:val="Style79"/>
    <w:basedOn w:val="1"/>
    <w:qFormat/>
    <w:uiPriority w:val="99"/>
    <w:pPr>
      <w:widowControl w:val="0"/>
      <w:autoSpaceDE w:val="0"/>
      <w:autoSpaceDN w:val="0"/>
      <w:adjustRightInd w:val="0"/>
      <w:spacing w:after="0" w:line="263" w:lineRule="exact"/>
      <w:jc w:val="right"/>
    </w:pPr>
    <w:rPr>
      <w:rFonts w:ascii="Tahoma" w:hAnsi="Tahoma" w:eastAsia="Times New Roman" w:cs="Tahoma"/>
      <w:sz w:val="24"/>
      <w:szCs w:val="24"/>
      <w:lang w:eastAsia="ru-RU"/>
    </w:rPr>
  </w:style>
  <w:style w:type="character" w:customStyle="1" w:styleId="150">
    <w:name w:val="Font Style264"/>
    <w:qFormat/>
    <w:uiPriority w:val="99"/>
    <w:rPr>
      <w:rFonts w:ascii="Franklin Gothic Medium" w:hAnsi="Franklin Gothic Medium" w:cs="Franklin Gothic Medium"/>
      <w:sz w:val="24"/>
      <w:szCs w:val="24"/>
    </w:rPr>
  </w:style>
  <w:style w:type="paragraph" w:customStyle="1" w:styleId="151">
    <w:name w:val="Style66"/>
    <w:basedOn w:val="1"/>
    <w:qFormat/>
    <w:uiPriority w:val="99"/>
    <w:pPr>
      <w:widowControl w:val="0"/>
      <w:autoSpaceDE w:val="0"/>
      <w:autoSpaceDN w:val="0"/>
      <w:adjustRightInd w:val="0"/>
      <w:spacing w:after="0" w:line="240" w:lineRule="exact"/>
    </w:pPr>
    <w:rPr>
      <w:rFonts w:ascii="Tahoma" w:hAnsi="Tahoma" w:eastAsia="Times New Roman" w:cs="Tahoma"/>
      <w:sz w:val="24"/>
      <w:szCs w:val="24"/>
      <w:lang w:eastAsia="ru-RU"/>
    </w:rPr>
  </w:style>
  <w:style w:type="paragraph" w:customStyle="1" w:styleId="152">
    <w:name w:val="Style164"/>
    <w:basedOn w:val="1"/>
    <w:qFormat/>
    <w:uiPriority w:val="99"/>
    <w:pPr>
      <w:widowControl w:val="0"/>
      <w:autoSpaceDE w:val="0"/>
      <w:autoSpaceDN w:val="0"/>
      <w:adjustRightInd w:val="0"/>
      <w:spacing w:after="0" w:line="269" w:lineRule="exact"/>
      <w:jc w:val="both"/>
    </w:pPr>
    <w:rPr>
      <w:rFonts w:ascii="Tahoma" w:hAnsi="Tahoma" w:eastAsia="Times New Roman" w:cs="Tahoma"/>
      <w:sz w:val="24"/>
      <w:szCs w:val="24"/>
      <w:lang w:eastAsia="ru-RU"/>
    </w:rPr>
  </w:style>
  <w:style w:type="paragraph" w:customStyle="1" w:styleId="153">
    <w:name w:val="Style89"/>
    <w:basedOn w:val="1"/>
    <w:qFormat/>
    <w:uiPriority w:val="99"/>
    <w:pPr>
      <w:widowControl w:val="0"/>
      <w:autoSpaceDE w:val="0"/>
      <w:autoSpaceDN w:val="0"/>
      <w:adjustRightInd w:val="0"/>
      <w:spacing w:after="0" w:line="261" w:lineRule="exact"/>
      <w:ind w:hanging="144"/>
      <w:jc w:val="both"/>
    </w:pPr>
    <w:rPr>
      <w:rFonts w:ascii="Tahoma" w:hAnsi="Tahoma" w:eastAsia="Times New Roman" w:cs="Tahoma"/>
      <w:sz w:val="24"/>
      <w:szCs w:val="24"/>
      <w:lang w:eastAsia="ru-RU"/>
    </w:rPr>
  </w:style>
  <w:style w:type="paragraph" w:customStyle="1" w:styleId="154">
    <w:name w:val="Style142"/>
    <w:basedOn w:val="1"/>
    <w:qFormat/>
    <w:uiPriority w:val="99"/>
    <w:pPr>
      <w:widowControl w:val="0"/>
      <w:autoSpaceDE w:val="0"/>
      <w:autoSpaceDN w:val="0"/>
      <w:adjustRightInd w:val="0"/>
      <w:spacing w:after="0" w:line="192" w:lineRule="exact"/>
      <w:ind w:firstLine="7277"/>
    </w:pPr>
    <w:rPr>
      <w:rFonts w:ascii="Tahoma" w:hAnsi="Tahoma" w:eastAsia="Times New Roman" w:cs="Tahoma"/>
      <w:sz w:val="24"/>
      <w:szCs w:val="24"/>
      <w:lang w:eastAsia="ru-RU"/>
    </w:rPr>
  </w:style>
  <w:style w:type="paragraph" w:customStyle="1" w:styleId="155">
    <w:name w:val="Style145"/>
    <w:basedOn w:val="1"/>
    <w:qFormat/>
    <w:uiPriority w:val="99"/>
    <w:pPr>
      <w:widowControl w:val="0"/>
      <w:autoSpaceDE w:val="0"/>
      <w:autoSpaceDN w:val="0"/>
      <w:adjustRightInd w:val="0"/>
      <w:spacing w:after="0" w:line="240" w:lineRule="auto"/>
      <w:jc w:val="both"/>
    </w:pPr>
    <w:rPr>
      <w:rFonts w:ascii="Tahoma" w:hAnsi="Tahoma" w:eastAsia="Times New Roman" w:cs="Tahoma"/>
      <w:sz w:val="24"/>
      <w:szCs w:val="24"/>
      <w:lang w:eastAsia="ru-RU"/>
    </w:rPr>
  </w:style>
  <w:style w:type="paragraph" w:customStyle="1" w:styleId="156">
    <w:name w:val="Style146"/>
    <w:basedOn w:val="1"/>
    <w:qFormat/>
    <w:uiPriority w:val="99"/>
    <w:pPr>
      <w:widowControl w:val="0"/>
      <w:autoSpaceDE w:val="0"/>
      <w:autoSpaceDN w:val="0"/>
      <w:adjustRightInd w:val="0"/>
      <w:spacing w:after="0" w:line="240" w:lineRule="auto"/>
      <w:jc w:val="right"/>
    </w:pPr>
    <w:rPr>
      <w:rFonts w:ascii="Tahoma" w:hAnsi="Tahoma" w:eastAsia="Times New Roman" w:cs="Tahoma"/>
      <w:sz w:val="24"/>
      <w:szCs w:val="24"/>
      <w:lang w:eastAsia="ru-RU"/>
    </w:rPr>
  </w:style>
  <w:style w:type="paragraph" w:customStyle="1" w:styleId="157">
    <w:name w:val="Style147"/>
    <w:basedOn w:val="1"/>
    <w:qFormat/>
    <w:uiPriority w:val="99"/>
    <w:pPr>
      <w:widowControl w:val="0"/>
      <w:autoSpaceDE w:val="0"/>
      <w:autoSpaceDN w:val="0"/>
      <w:adjustRightInd w:val="0"/>
      <w:spacing w:after="0" w:line="265" w:lineRule="exact"/>
      <w:ind w:firstLine="250"/>
      <w:jc w:val="both"/>
    </w:pPr>
    <w:rPr>
      <w:rFonts w:ascii="Tahoma" w:hAnsi="Tahoma" w:eastAsia="Times New Roman" w:cs="Tahoma"/>
      <w:sz w:val="24"/>
      <w:szCs w:val="24"/>
      <w:lang w:eastAsia="ru-RU"/>
    </w:rPr>
  </w:style>
  <w:style w:type="paragraph" w:customStyle="1" w:styleId="158">
    <w:name w:val="Style173"/>
    <w:basedOn w:val="1"/>
    <w:qFormat/>
    <w:uiPriority w:val="99"/>
    <w:pPr>
      <w:widowControl w:val="0"/>
      <w:autoSpaceDE w:val="0"/>
      <w:autoSpaceDN w:val="0"/>
      <w:adjustRightInd w:val="0"/>
      <w:spacing w:after="0" w:line="230" w:lineRule="exact"/>
      <w:ind w:hanging="144"/>
      <w:jc w:val="both"/>
    </w:pPr>
    <w:rPr>
      <w:rFonts w:ascii="Tahoma" w:hAnsi="Tahoma" w:eastAsia="Times New Roman" w:cs="Tahoma"/>
      <w:sz w:val="24"/>
      <w:szCs w:val="24"/>
      <w:lang w:eastAsia="ru-RU"/>
    </w:rPr>
  </w:style>
  <w:style w:type="character" w:customStyle="1" w:styleId="159">
    <w:name w:val="Font Style271"/>
    <w:qFormat/>
    <w:uiPriority w:val="99"/>
    <w:rPr>
      <w:rFonts w:ascii="Franklin Gothic Medium" w:hAnsi="Franklin Gothic Medium" w:cs="Franklin Gothic Medium"/>
      <w:b/>
      <w:bCs/>
      <w:i/>
      <w:iCs/>
      <w:sz w:val="20"/>
      <w:szCs w:val="20"/>
    </w:rPr>
  </w:style>
  <w:style w:type="character" w:customStyle="1" w:styleId="160">
    <w:name w:val="Font Style281"/>
    <w:qFormat/>
    <w:uiPriority w:val="99"/>
    <w:rPr>
      <w:rFonts w:ascii="Century Schoolbook" w:hAnsi="Century Schoolbook" w:cs="Century Schoolbook"/>
      <w:sz w:val="20"/>
      <w:szCs w:val="20"/>
    </w:rPr>
  </w:style>
  <w:style w:type="paragraph" w:customStyle="1" w:styleId="161">
    <w:name w:val="Знак Знак Знак Знак"/>
    <w:basedOn w:val="1"/>
    <w:qFormat/>
    <w:uiPriority w:val="99"/>
    <w:pPr>
      <w:spacing w:after="160" w:line="240" w:lineRule="exact"/>
    </w:pPr>
    <w:rPr>
      <w:rFonts w:ascii="Verdana" w:hAnsi="Verdana" w:eastAsia="Times New Roman" w:cs="Verdana"/>
      <w:sz w:val="20"/>
      <w:szCs w:val="20"/>
      <w:lang w:val="en-US"/>
    </w:rPr>
  </w:style>
  <w:style w:type="character" w:customStyle="1" w:styleId="162">
    <w:name w:val="Стиль Заголовок 2 + 12 пт Знак"/>
    <w:qFormat/>
    <w:uiPriority w:val="99"/>
    <w:rPr>
      <w:rFonts w:ascii="Arial" w:hAnsi="Arial" w:cs="Arial"/>
      <w:b/>
      <w:bCs/>
      <w:i/>
      <w:iCs/>
      <w:sz w:val="28"/>
      <w:szCs w:val="28"/>
      <w:lang w:val="ru-RU" w:eastAsia="ru-RU"/>
    </w:rPr>
  </w:style>
  <w:style w:type="character" w:customStyle="1" w:styleId="163">
    <w:name w:val="text1"/>
    <w:qFormat/>
    <w:uiPriority w:val="99"/>
    <w:rPr>
      <w:rFonts w:ascii="Verdana" w:hAnsi="Verdana" w:cs="Verdana"/>
      <w:sz w:val="20"/>
      <w:szCs w:val="20"/>
      <w:lang w:val="en-US" w:eastAsia="en-US"/>
    </w:rPr>
  </w:style>
  <w:style w:type="paragraph" w:customStyle="1" w:styleId="164">
    <w:name w:val="ConsCell"/>
    <w:qFormat/>
    <w:uiPriority w:val="99"/>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165">
    <w:name w:val="msolistparagraph"/>
    <w:basedOn w:val="1"/>
    <w:qFormat/>
    <w:uiPriority w:val="99"/>
    <w:pPr>
      <w:spacing w:before="30" w:after="30" w:line="240" w:lineRule="auto"/>
    </w:pPr>
    <w:rPr>
      <w:rFonts w:ascii="Times New Roman" w:hAnsi="Times New Roman" w:eastAsia="Times New Roman" w:cs="Times New Roman"/>
      <w:sz w:val="20"/>
      <w:szCs w:val="20"/>
      <w:lang w:eastAsia="ru-RU"/>
    </w:rPr>
  </w:style>
  <w:style w:type="paragraph" w:customStyle="1" w:styleId="166">
    <w:name w:val="Style5"/>
    <w:basedOn w:val="1"/>
    <w:qFormat/>
    <w:uiPriority w:val="99"/>
    <w:pPr>
      <w:widowControl w:val="0"/>
      <w:autoSpaceDE w:val="0"/>
      <w:autoSpaceDN w:val="0"/>
      <w:adjustRightInd w:val="0"/>
      <w:spacing w:after="0" w:line="223" w:lineRule="exact"/>
      <w:ind w:firstLine="288"/>
      <w:jc w:val="both"/>
    </w:pPr>
    <w:rPr>
      <w:rFonts w:ascii="Tahoma" w:hAnsi="Tahoma" w:eastAsia="Times New Roman" w:cs="Tahoma"/>
      <w:sz w:val="24"/>
      <w:szCs w:val="24"/>
      <w:lang w:eastAsia="ru-RU"/>
    </w:rPr>
  </w:style>
  <w:style w:type="character" w:customStyle="1" w:styleId="167">
    <w:name w:val="Текст Знак"/>
    <w:basedOn w:val="11"/>
    <w:link w:val="21"/>
    <w:qFormat/>
    <w:uiPriority w:val="99"/>
    <w:rPr>
      <w:rFonts w:ascii="Courier New" w:hAnsi="Courier New" w:eastAsia="Times New Roman" w:cs="Times New Roman"/>
      <w:sz w:val="20"/>
      <w:szCs w:val="20"/>
      <w:lang w:val="zh-CN" w:eastAsia="zh-CN"/>
    </w:rPr>
  </w:style>
  <w:style w:type="paragraph" w:customStyle="1" w:styleId="168">
    <w:name w:val="Style26"/>
    <w:basedOn w:val="1"/>
    <w:qFormat/>
    <w:uiPriority w:val="99"/>
    <w:pPr>
      <w:widowControl w:val="0"/>
      <w:autoSpaceDE w:val="0"/>
      <w:autoSpaceDN w:val="0"/>
      <w:adjustRightInd w:val="0"/>
      <w:spacing w:after="0" w:line="240" w:lineRule="auto"/>
    </w:pPr>
    <w:rPr>
      <w:rFonts w:ascii="Tahoma" w:hAnsi="Tahoma" w:eastAsia="Calibri" w:cs="Tahoma"/>
      <w:sz w:val="24"/>
      <w:szCs w:val="24"/>
      <w:lang w:eastAsia="ru-RU"/>
    </w:rPr>
  </w:style>
  <w:style w:type="paragraph" w:customStyle="1" w:styleId="169">
    <w:name w:val="Style57"/>
    <w:basedOn w:val="1"/>
    <w:qFormat/>
    <w:uiPriority w:val="99"/>
    <w:pPr>
      <w:widowControl w:val="0"/>
      <w:autoSpaceDE w:val="0"/>
      <w:autoSpaceDN w:val="0"/>
      <w:adjustRightInd w:val="0"/>
      <w:spacing w:after="0" w:line="240" w:lineRule="auto"/>
    </w:pPr>
    <w:rPr>
      <w:rFonts w:ascii="Tahoma" w:hAnsi="Tahoma" w:eastAsia="Calibri" w:cs="Tahoma"/>
      <w:sz w:val="24"/>
      <w:szCs w:val="24"/>
      <w:lang w:eastAsia="ru-RU"/>
    </w:rPr>
  </w:style>
  <w:style w:type="paragraph" w:customStyle="1" w:styleId="170">
    <w:name w:val="Style140"/>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71">
    <w:name w:val="Новый"/>
    <w:basedOn w:val="1"/>
    <w:qFormat/>
    <w:uiPriority w:val="99"/>
    <w:pPr>
      <w:spacing w:after="0" w:line="360" w:lineRule="auto"/>
      <w:ind w:firstLine="454"/>
      <w:jc w:val="both"/>
    </w:pPr>
    <w:rPr>
      <w:rFonts w:ascii="Times New Roman" w:hAnsi="Times New Roman" w:eastAsia="Times New Roman" w:cs="Times New Roman"/>
      <w:sz w:val="28"/>
      <w:szCs w:val="28"/>
      <w:lang w:eastAsia="ru-RU"/>
    </w:rPr>
  </w:style>
  <w:style w:type="paragraph" w:customStyle="1" w:styleId="172">
    <w:name w:val="Style20"/>
    <w:basedOn w:val="1"/>
    <w:qFormat/>
    <w:uiPriority w:val="99"/>
    <w:pPr>
      <w:widowControl w:val="0"/>
      <w:autoSpaceDE w:val="0"/>
      <w:autoSpaceDN w:val="0"/>
      <w:adjustRightInd w:val="0"/>
      <w:spacing w:after="0" w:line="269" w:lineRule="exact"/>
      <w:jc w:val="both"/>
    </w:pPr>
    <w:rPr>
      <w:rFonts w:ascii="Tahoma" w:hAnsi="Tahoma" w:eastAsia="Times New Roman" w:cs="Tahoma"/>
      <w:sz w:val="24"/>
      <w:szCs w:val="24"/>
      <w:lang w:eastAsia="ru-RU"/>
    </w:rPr>
  </w:style>
  <w:style w:type="paragraph" w:customStyle="1" w:styleId="173">
    <w:name w:val="Style14"/>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74">
    <w:name w:val="Style86"/>
    <w:basedOn w:val="1"/>
    <w:qFormat/>
    <w:uiPriority w:val="99"/>
    <w:pPr>
      <w:widowControl w:val="0"/>
      <w:autoSpaceDE w:val="0"/>
      <w:autoSpaceDN w:val="0"/>
      <w:adjustRightInd w:val="0"/>
      <w:spacing w:after="0" w:line="240" w:lineRule="auto"/>
      <w:jc w:val="both"/>
    </w:pPr>
    <w:rPr>
      <w:rFonts w:ascii="Tahoma" w:hAnsi="Tahoma" w:eastAsia="Times New Roman" w:cs="Tahoma"/>
      <w:sz w:val="24"/>
      <w:szCs w:val="24"/>
      <w:lang w:eastAsia="ru-RU"/>
    </w:rPr>
  </w:style>
  <w:style w:type="character" w:customStyle="1" w:styleId="175">
    <w:name w:val="Font Style247"/>
    <w:qFormat/>
    <w:uiPriority w:val="99"/>
    <w:rPr>
      <w:rFonts w:ascii="Century Schoolbook" w:hAnsi="Century Schoolbook" w:cs="Century Schoolbook"/>
      <w:spacing w:val="-10"/>
      <w:sz w:val="20"/>
      <w:szCs w:val="20"/>
    </w:rPr>
  </w:style>
  <w:style w:type="character" w:customStyle="1" w:styleId="176">
    <w:name w:val="Font Style214"/>
    <w:qFormat/>
    <w:uiPriority w:val="99"/>
    <w:rPr>
      <w:rFonts w:ascii="Century Schoolbook" w:hAnsi="Century Schoolbook" w:cs="Century Schoolbook"/>
      <w:i/>
      <w:iCs/>
      <w:spacing w:val="20"/>
      <w:sz w:val="18"/>
      <w:szCs w:val="18"/>
    </w:rPr>
  </w:style>
  <w:style w:type="character" w:customStyle="1" w:styleId="177">
    <w:name w:val="Font Style229"/>
    <w:qFormat/>
    <w:uiPriority w:val="99"/>
    <w:rPr>
      <w:rFonts w:ascii="MS Reference Sans Serif" w:hAnsi="MS Reference Sans Serif" w:cs="MS Reference Sans Serif"/>
      <w:i/>
      <w:iCs/>
      <w:spacing w:val="-10"/>
      <w:sz w:val="18"/>
      <w:szCs w:val="18"/>
    </w:rPr>
  </w:style>
  <w:style w:type="character" w:customStyle="1" w:styleId="178">
    <w:name w:val="Font Style293"/>
    <w:qFormat/>
    <w:uiPriority w:val="99"/>
    <w:rPr>
      <w:rFonts w:ascii="Bookman Old Style" w:hAnsi="Bookman Old Style" w:cs="Bookman Old Style"/>
      <w:b/>
      <w:bCs/>
      <w:i/>
      <w:iCs/>
      <w:sz w:val="12"/>
      <w:szCs w:val="12"/>
    </w:rPr>
  </w:style>
  <w:style w:type="character" w:customStyle="1" w:styleId="179">
    <w:name w:val="Font Style245"/>
    <w:qFormat/>
    <w:uiPriority w:val="99"/>
    <w:rPr>
      <w:rFonts w:ascii="Microsoft Sans Serif" w:hAnsi="Microsoft Sans Serif" w:cs="Microsoft Sans Serif"/>
      <w:i/>
      <w:iCs/>
      <w:spacing w:val="10"/>
      <w:sz w:val="14"/>
      <w:szCs w:val="14"/>
    </w:rPr>
  </w:style>
  <w:style w:type="paragraph" w:customStyle="1" w:styleId="180">
    <w:name w:val="Style9"/>
    <w:basedOn w:val="1"/>
    <w:qFormat/>
    <w:uiPriority w:val="99"/>
    <w:pPr>
      <w:widowControl w:val="0"/>
      <w:autoSpaceDE w:val="0"/>
      <w:autoSpaceDN w:val="0"/>
      <w:adjustRightInd w:val="0"/>
      <w:spacing w:after="0" w:line="240" w:lineRule="auto"/>
      <w:jc w:val="both"/>
    </w:pPr>
    <w:rPr>
      <w:rFonts w:ascii="Tahoma" w:hAnsi="Tahoma" w:eastAsia="Times New Roman" w:cs="Tahoma"/>
      <w:sz w:val="24"/>
      <w:szCs w:val="24"/>
      <w:lang w:eastAsia="ru-RU"/>
    </w:rPr>
  </w:style>
  <w:style w:type="paragraph" w:customStyle="1" w:styleId="181">
    <w:name w:val="Style103"/>
    <w:basedOn w:val="1"/>
    <w:qFormat/>
    <w:uiPriority w:val="99"/>
    <w:pPr>
      <w:widowControl w:val="0"/>
      <w:autoSpaceDE w:val="0"/>
      <w:autoSpaceDN w:val="0"/>
      <w:adjustRightInd w:val="0"/>
      <w:spacing w:after="0" w:line="259" w:lineRule="exact"/>
    </w:pPr>
    <w:rPr>
      <w:rFonts w:ascii="Tahoma" w:hAnsi="Tahoma" w:eastAsia="Times New Roman" w:cs="Tahoma"/>
      <w:sz w:val="24"/>
      <w:szCs w:val="24"/>
      <w:lang w:eastAsia="ru-RU"/>
    </w:rPr>
  </w:style>
  <w:style w:type="paragraph" w:customStyle="1" w:styleId="182">
    <w:name w:val="Style90"/>
    <w:basedOn w:val="1"/>
    <w:qFormat/>
    <w:uiPriority w:val="99"/>
    <w:pPr>
      <w:widowControl w:val="0"/>
      <w:autoSpaceDE w:val="0"/>
      <w:autoSpaceDN w:val="0"/>
      <w:adjustRightInd w:val="0"/>
      <w:spacing w:after="0" w:line="262" w:lineRule="exact"/>
      <w:jc w:val="both"/>
    </w:pPr>
    <w:rPr>
      <w:rFonts w:ascii="Tahoma" w:hAnsi="Tahoma" w:eastAsia="Calibri" w:cs="Tahoma"/>
      <w:sz w:val="24"/>
      <w:szCs w:val="24"/>
      <w:lang w:eastAsia="ru-RU"/>
    </w:rPr>
  </w:style>
  <w:style w:type="character" w:customStyle="1" w:styleId="183">
    <w:name w:val="Font Style201"/>
    <w:qFormat/>
    <w:uiPriority w:val="99"/>
    <w:rPr>
      <w:rFonts w:ascii="Century Schoolbook" w:hAnsi="Century Schoolbook" w:cs="Century Schoolbook"/>
      <w:b/>
      <w:bCs/>
      <w:i/>
      <w:iCs/>
      <w:sz w:val="18"/>
      <w:szCs w:val="18"/>
    </w:rPr>
  </w:style>
  <w:style w:type="character" w:customStyle="1" w:styleId="184">
    <w:name w:val="Font Style263"/>
    <w:qFormat/>
    <w:uiPriority w:val="99"/>
    <w:rPr>
      <w:rFonts w:ascii="Century Schoolbook" w:hAnsi="Century Schoolbook" w:cs="Century Schoolbook"/>
      <w:sz w:val="20"/>
      <w:szCs w:val="20"/>
    </w:rPr>
  </w:style>
  <w:style w:type="character" w:customStyle="1" w:styleId="185">
    <w:name w:val="Font Style228"/>
    <w:qFormat/>
    <w:uiPriority w:val="99"/>
    <w:rPr>
      <w:rFonts w:ascii="Century Schoolbook" w:hAnsi="Century Schoolbook" w:cs="Century Schoolbook"/>
      <w:i/>
      <w:iCs/>
      <w:smallCaps/>
      <w:sz w:val="18"/>
      <w:szCs w:val="18"/>
    </w:rPr>
  </w:style>
  <w:style w:type="paragraph" w:customStyle="1" w:styleId="186">
    <w:name w:val="Style156"/>
    <w:basedOn w:val="1"/>
    <w:qFormat/>
    <w:uiPriority w:val="99"/>
    <w:pPr>
      <w:widowControl w:val="0"/>
      <w:autoSpaceDE w:val="0"/>
      <w:autoSpaceDN w:val="0"/>
      <w:adjustRightInd w:val="0"/>
      <w:spacing w:after="0" w:line="262" w:lineRule="exact"/>
      <w:jc w:val="center"/>
    </w:pPr>
    <w:rPr>
      <w:rFonts w:ascii="Tahoma" w:hAnsi="Tahoma" w:eastAsia="Times New Roman" w:cs="Tahoma"/>
      <w:sz w:val="24"/>
      <w:szCs w:val="24"/>
      <w:lang w:eastAsia="ru-RU"/>
    </w:rPr>
  </w:style>
  <w:style w:type="character" w:customStyle="1" w:styleId="187">
    <w:name w:val="Font Style308"/>
    <w:qFormat/>
    <w:uiPriority w:val="99"/>
    <w:rPr>
      <w:rFonts w:ascii="Century Schoolbook" w:hAnsi="Century Schoolbook" w:cs="Century Schoolbook"/>
      <w:i/>
      <w:iCs/>
      <w:spacing w:val="-20"/>
      <w:sz w:val="20"/>
      <w:szCs w:val="20"/>
    </w:rPr>
  </w:style>
  <w:style w:type="paragraph" w:customStyle="1" w:styleId="188">
    <w:name w:val="Style3"/>
    <w:basedOn w:val="1"/>
    <w:qFormat/>
    <w:uiPriority w:val="99"/>
    <w:pPr>
      <w:widowControl w:val="0"/>
      <w:autoSpaceDE w:val="0"/>
      <w:autoSpaceDN w:val="0"/>
      <w:adjustRightInd w:val="0"/>
      <w:spacing w:after="0" w:line="182" w:lineRule="exact"/>
      <w:jc w:val="center"/>
    </w:pPr>
    <w:rPr>
      <w:rFonts w:ascii="Tahoma" w:hAnsi="Tahoma" w:eastAsia="Times New Roman" w:cs="Tahoma"/>
      <w:sz w:val="24"/>
      <w:szCs w:val="24"/>
      <w:lang w:eastAsia="ru-RU"/>
    </w:rPr>
  </w:style>
  <w:style w:type="character" w:customStyle="1" w:styleId="189">
    <w:name w:val="Font Style253"/>
    <w:qFormat/>
    <w:uiPriority w:val="99"/>
    <w:rPr>
      <w:rFonts w:ascii="Microsoft Sans Serif" w:hAnsi="Microsoft Sans Serif" w:cs="Microsoft Sans Serif"/>
      <w:sz w:val="18"/>
      <w:szCs w:val="18"/>
    </w:rPr>
  </w:style>
  <w:style w:type="character" w:customStyle="1" w:styleId="190">
    <w:name w:val="Font Style200"/>
    <w:qFormat/>
    <w:uiPriority w:val="99"/>
    <w:rPr>
      <w:rFonts w:ascii="MS Reference Sans Serif" w:hAnsi="MS Reference Sans Serif" w:cs="MS Reference Sans Serif"/>
      <w:spacing w:val="-20"/>
      <w:sz w:val="58"/>
      <w:szCs w:val="58"/>
    </w:rPr>
  </w:style>
  <w:style w:type="character" w:customStyle="1" w:styleId="191">
    <w:name w:val="Font Style65"/>
    <w:qFormat/>
    <w:uiPriority w:val="99"/>
    <w:rPr>
      <w:rFonts w:ascii="Times New Roman" w:hAnsi="Times New Roman" w:cs="Times New Roman"/>
      <w:b/>
      <w:bCs/>
      <w:sz w:val="22"/>
      <w:szCs w:val="22"/>
    </w:rPr>
  </w:style>
  <w:style w:type="paragraph" w:customStyle="1" w:styleId="192">
    <w:name w:val="Style7"/>
    <w:basedOn w:val="1"/>
    <w:qFormat/>
    <w:uiPriority w:val="99"/>
    <w:pPr>
      <w:widowControl w:val="0"/>
      <w:autoSpaceDE w:val="0"/>
      <w:autoSpaceDN w:val="0"/>
      <w:adjustRightInd w:val="0"/>
      <w:spacing w:after="0" w:line="322" w:lineRule="exact"/>
      <w:ind w:firstLine="437"/>
      <w:jc w:val="both"/>
    </w:pPr>
    <w:rPr>
      <w:rFonts w:ascii="Times New Roman" w:hAnsi="Times New Roman" w:eastAsia="Times New Roman" w:cs="Times New Roman"/>
      <w:sz w:val="24"/>
      <w:szCs w:val="24"/>
      <w:lang w:eastAsia="ru-RU"/>
    </w:rPr>
  </w:style>
  <w:style w:type="character" w:customStyle="1" w:styleId="193">
    <w:name w:val="Font Style63"/>
    <w:qFormat/>
    <w:uiPriority w:val="99"/>
    <w:rPr>
      <w:rFonts w:ascii="Times New Roman" w:hAnsi="Times New Roman" w:cs="Times New Roman"/>
      <w:sz w:val="22"/>
      <w:szCs w:val="22"/>
    </w:rPr>
  </w:style>
  <w:style w:type="paragraph" w:customStyle="1" w:styleId="194">
    <w:name w:val="No Spacing1"/>
    <w:qFormat/>
    <w:uiPriority w:val="99"/>
    <w:pPr>
      <w:spacing w:after="0" w:line="240" w:lineRule="auto"/>
    </w:pPr>
    <w:rPr>
      <w:rFonts w:ascii="Calibri" w:hAnsi="Calibri" w:eastAsia="Times New Roman" w:cs="Calibri"/>
      <w:sz w:val="22"/>
      <w:szCs w:val="22"/>
      <w:lang w:val="ru-RU" w:eastAsia="en-US" w:bidi="ar-SA"/>
    </w:rPr>
  </w:style>
  <w:style w:type="paragraph" w:customStyle="1" w:styleId="195">
    <w:name w:val="Абзац списка2"/>
    <w:basedOn w:val="1"/>
    <w:qFormat/>
    <w:uiPriority w:val="99"/>
    <w:pPr>
      <w:ind w:left="720"/>
    </w:pPr>
    <w:rPr>
      <w:rFonts w:ascii="Calibri" w:hAnsi="Calibri" w:eastAsia="Times New Roman" w:cs="Calibri"/>
    </w:rPr>
  </w:style>
  <w:style w:type="paragraph" w:customStyle="1" w:styleId="196">
    <w:name w:val="Без интервала2"/>
    <w:qFormat/>
    <w:uiPriority w:val="99"/>
    <w:pPr>
      <w:spacing w:after="0" w:line="240" w:lineRule="auto"/>
    </w:pPr>
    <w:rPr>
      <w:rFonts w:ascii="Calibri" w:hAnsi="Calibri" w:eastAsia="Times New Roman" w:cs="Calibri"/>
      <w:sz w:val="22"/>
      <w:szCs w:val="22"/>
      <w:lang w:val="ru-RU" w:eastAsia="en-US" w:bidi="ar-SA"/>
    </w:rPr>
  </w:style>
  <w:style w:type="character" w:customStyle="1" w:styleId="197">
    <w:name w:val="Подзаголовок Знак"/>
    <w:basedOn w:val="11"/>
    <w:link w:val="36"/>
    <w:qFormat/>
    <w:uiPriority w:val="0"/>
    <w:rPr>
      <w:rFonts w:ascii="Cambria" w:hAnsi="Cambria" w:eastAsia="Times New Roman" w:cs="Times New Roman"/>
      <w:sz w:val="24"/>
      <w:szCs w:val="24"/>
      <w:lang w:val="zh-CN"/>
    </w:rPr>
  </w:style>
  <w:style w:type="character" w:customStyle="1" w:styleId="198">
    <w:name w:val="Основной текст_"/>
    <w:link w:val="199"/>
    <w:qFormat/>
    <w:locked/>
    <w:uiPriority w:val="99"/>
    <w:rPr>
      <w:rFonts w:ascii="Times New Roman" w:hAnsi="Times New Roman" w:cs="Times New Roman"/>
      <w:sz w:val="23"/>
      <w:szCs w:val="23"/>
      <w:shd w:val="clear" w:color="auto" w:fill="FFFFFF"/>
    </w:rPr>
  </w:style>
  <w:style w:type="paragraph" w:customStyle="1" w:styleId="199">
    <w:name w:val="Основной текст1"/>
    <w:basedOn w:val="1"/>
    <w:link w:val="198"/>
    <w:qFormat/>
    <w:uiPriority w:val="99"/>
    <w:pPr>
      <w:widowControl w:val="0"/>
      <w:shd w:val="clear" w:color="auto" w:fill="FFFFFF"/>
      <w:spacing w:after="240" w:line="274" w:lineRule="exact"/>
      <w:ind w:hanging="240"/>
      <w:jc w:val="center"/>
    </w:pPr>
    <w:rPr>
      <w:rFonts w:ascii="Times New Roman" w:hAnsi="Times New Roman" w:cs="Times New Roman"/>
      <w:sz w:val="23"/>
      <w:szCs w:val="2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47</Pages>
  <Words>13373</Words>
  <Characters>76228</Characters>
  <Lines>635</Lines>
  <Paragraphs>178</Paragraphs>
  <TotalTime>4</TotalTime>
  <ScaleCrop>false</ScaleCrop>
  <LinksUpToDate>false</LinksUpToDate>
  <CharactersWithSpaces>89423</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2023-09-05T08:38:00Z</dcterms:created>
  <dc:creator>Lenovo</dc:creator>
  <cp:lastModifiedBy>Lenovo</cp:lastModifiedBy>
  <cp:lastPrinted>2024-10-17T09:45:00Z</cp:lastPrinted>
  <dcterms:modified xsi:type="dcterms:W3CDTF">2025-09-12T10:20:48Z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9F30E8408B50443592F5FFC3530AA200_12</vt:lpwstr>
  </property>
</Properties>
</file>